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E3A11" w14:textId="77777777" w:rsidR="00241CF9" w:rsidRDefault="00241CF9" w:rsidP="00241CF9">
      <w:pPr>
        <w:spacing w:after="0" w:line="240" w:lineRule="auto"/>
        <w:jc w:val="center"/>
        <w:rPr>
          <w:rFonts w:asciiTheme="majorHAnsi" w:hAnsiTheme="majorHAnsi" w:cstheme="majorHAnsi"/>
          <w:b/>
          <w:sz w:val="32"/>
          <w:lang w:val="en-US"/>
        </w:rPr>
      </w:pPr>
      <w:r w:rsidRPr="00EF6D84">
        <w:rPr>
          <w:rFonts w:asciiTheme="majorHAnsi" w:hAnsiTheme="majorHAnsi" w:cstheme="majorHAnsi"/>
          <w:b/>
          <w:sz w:val="32"/>
          <w:lang w:val="en-US"/>
        </w:rPr>
        <w:t>SAFETY DATA SHEET</w:t>
      </w:r>
    </w:p>
    <w:p w14:paraId="547682E1" w14:textId="77777777" w:rsidR="004460F0" w:rsidRPr="00EF6D84" w:rsidRDefault="004460F0" w:rsidP="004460F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663898">
        <w:rPr>
          <w:rFonts w:asciiTheme="majorHAnsi" w:hAnsiTheme="majorHAnsi" w:cstheme="majorHAnsi"/>
          <w:i/>
          <w:iCs/>
          <w:sz w:val="20"/>
        </w:rPr>
        <w:t>Compiled in accordance with REACH Regulation (EC) No 1907/2006, as amended by UK REACH Regulations SI 2019/758</w:t>
      </w:r>
    </w:p>
    <w:p w14:paraId="6187D05F" w14:textId="77777777" w:rsidR="00241CF9" w:rsidRPr="00EF6D84" w:rsidRDefault="00330BA1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>
        <w:rPr>
          <w:rFonts w:asciiTheme="majorHAnsi" w:hAnsiTheme="majorHAnsi" w:cstheme="majorHAnsi"/>
          <w:b/>
          <w:sz w:val="20"/>
          <w:highlight w:val="lightGray"/>
          <w:lang w:val="en-US"/>
        </w:rPr>
        <w:t>SEC</w:t>
      </w:r>
      <w:r w:rsidR="00241CF9"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TION 1: Identification of the Substance/Mixture and of the Company/Undertaking</w:t>
      </w:r>
    </w:p>
    <w:p w14:paraId="3251B62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3C6211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1.1. Product Identifier</w:t>
      </w:r>
    </w:p>
    <w:p w14:paraId="62EFE27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proofErr w:type="spellStart"/>
      <w:r w:rsidRPr="00EF6D84">
        <w:rPr>
          <w:rFonts w:asciiTheme="majorHAnsi" w:hAnsiTheme="majorHAnsi" w:cstheme="majorHAnsi"/>
          <w:sz w:val="20"/>
          <w:lang w:val="en-US"/>
        </w:rPr>
        <w:t>Zoflora</w:t>
      </w:r>
      <w:proofErr w:type="spellEnd"/>
      <w:r w:rsidRPr="00EF6D84">
        <w:rPr>
          <w:rFonts w:asciiTheme="majorHAnsi" w:hAnsiTheme="majorHAnsi" w:cstheme="majorHAnsi"/>
          <w:sz w:val="20"/>
          <w:lang w:val="en-US"/>
        </w:rPr>
        <w:t xml:space="preserve"> Concentrated Disinfectant (All Perfumes) – </w:t>
      </w:r>
      <w:r w:rsidRPr="00EF6D84">
        <w:rPr>
          <w:rFonts w:asciiTheme="majorHAnsi" w:hAnsiTheme="majorHAnsi" w:cstheme="majorHAnsi"/>
          <w:i/>
          <w:sz w:val="20"/>
          <w:lang w:val="en-US"/>
        </w:rPr>
        <w:t>9405771</w:t>
      </w:r>
    </w:p>
    <w:p w14:paraId="27CFE62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DBCD70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1.2. Relevant identified uses of substance or mixture and uses advised against</w:t>
      </w:r>
    </w:p>
    <w:p w14:paraId="0092339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Household disinfectant.</w:t>
      </w:r>
    </w:p>
    <w:p w14:paraId="03D1C7B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1E6FF7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1.3. Details of supplier of the safety data sheet</w:t>
      </w:r>
    </w:p>
    <w:p w14:paraId="35E22FC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Supplier name: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Thornton &amp; Ross Ltd</w:t>
      </w:r>
    </w:p>
    <w:p w14:paraId="414EE54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Supplier address: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proofErr w:type="spellStart"/>
      <w:r w:rsidRPr="00EF6D84">
        <w:rPr>
          <w:rFonts w:asciiTheme="majorHAnsi" w:hAnsiTheme="majorHAnsi" w:cstheme="majorHAnsi"/>
          <w:sz w:val="20"/>
          <w:lang w:val="en-US"/>
        </w:rPr>
        <w:t>Linthwaite</w:t>
      </w:r>
      <w:proofErr w:type="spellEnd"/>
      <w:r w:rsidRPr="00EF6D84">
        <w:rPr>
          <w:rFonts w:asciiTheme="majorHAnsi" w:hAnsiTheme="majorHAnsi" w:cstheme="majorHAnsi"/>
          <w:sz w:val="20"/>
          <w:lang w:val="en-US"/>
        </w:rPr>
        <w:t>, Huddersfield, HD7 5QH</w:t>
      </w:r>
    </w:p>
    <w:p w14:paraId="0ABEB50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Telephone: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+44 (0) 1484 842 217</w:t>
      </w:r>
    </w:p>
    <w:p w14:paraId="5132A38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Fax: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+44 (0) 1484 847 301</w:t>
      </w:r>
    </w:p>
    <w:p w14:paraId="1EB86CC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Email: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sds@thorntonross.com</w:t>
      </w:r>
    </w:p>
    <w:p w14:paraId="2431D60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6EB915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1.4. Emergency telephone number</w:t>
      </w:r>
    </w:p>
    <w:p w14:paraId="3632D00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Telephone: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+44 (0) 1484 848 164</w:t>
      </w:r>
    </w:p>
    <w:p w14:paraId="5663833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Available: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Out of working hours</w:t>
      </w:r>
    </w:p>
    <w:p w14:paraId="42ACE92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E79951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95AAE3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2: Hazards Identification</w:t>
      </w:r>
    </w:p>
    <w:p w14:paraId="46D93EE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174E169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2.1. Classification of the substance or mixture</w:t>
      </w:r>
    </w:p>
    <w:p w14:paraId="29C5FC1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According to Regulation (EC) No. 1272/2008 (</w:t>
      </w:r>
      <w:r w:rsidR="005171C2">
        <w:rPr>
          <w:rFonts w:asciiTheme="majorHAnsi" w:hAnsiTheme="majorHAnsi" w:cstheme="majorHAnsi"/>
          <w:sz w:val="20"/>
          <w:lang w:val="en-US"/>
        </w:rPr>
        <w:t>GB-</w:t>
      </w:r>
      <w:r w:rsidRPr="00EF6D84">
        <w:rPr>
          <w:rFonts w:asciiTheme="majorHAnsi" w:hAnsiTheme="majorHAnsi" w:cstheme="majorHAnsi"/>
          <w:sz w:val="20"/>
          <w:lang w:val="en-US"/>
        </w:rPr>
        <w:t>CLP) the mixture is classified as Flammable Liquid Category 2, Skin Irritant Category 2, Eye Irritant Category 2 and Hazardous to Aquatic Environment – Chronic Hazard Category 3.</w:t>
      </w:r>
    </w:p>
    <w:p w14:paraId="2B65F38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13B3ED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8E72AB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2.2. Label elements</w:t>
      </w:r>
    </w:p>
    <w:p w14:paraId="375F133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Pictogram(s):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eastAsia="Times New Roman" w:hAnsiTheme="majorHAnsi" w:cstheme="majorHAnsi"/>
          <w:noProof/>
          <w:sz w:val="24"/>
          <w:szCs w:val="24"/>
          <w:lang w:eastAsia="en-GB"/>
        </w:rPr>
        <w:drawing>
          <wp:inline distT="0" distB="0" distL="0" distR="0" wp14:anchorId="0ACFAE6F" wp14:editId="5C638B20">
            <wp:extent cx="571500" cy="571500"/>
            <wp:effectExtent l="0" t="0" r="0" b="0"/>
            <wp:docPr id="23" name="Picture 3" descr="http://www.labnews.co.uk/cms_images/Image/APRIL%2009%20NEWS%20AND%20FEATURES/flamm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abnews.co.uk/cms_images/Image/APRIL%2009%20NEWS%20AND%20FEATURES/flamm_we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6D84">
        <w:rPr>
          <w:rFonts w:asciiTheme="majorHAnsi" w:eastAsia="Times New Roman" w:hAnsiTheme="majorHAnsi" w:cstheme="majorHAnsi"/>
          <w:noProof/>
          <w:sz w:val="24"/>
          <w:szCs w:val="24"/>
          <w:lang w:eastAsia="en-GB"/>
        </w:rPr>
        <w:drawing>
          <wp:inline distT="0" distB="0" distL="0" distR="0" wp14:anchorId="71DD2A4E" wp14:editId="4CACF0D0">
            <wp:extent cx="571500" cy="571500"/>
            <wp:effectExtent l="0" t="0" r="0" b="0"/>
            <wp:docPr id="24" name="Picture 13" descr="http://www.labnews.co.uk/cms_images/Image/APRIL%2009%20NEWS%20AND%20FEATURES/exclam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labnews.co.uk/cms_images/Image/APRIL%2009%20NEWS%20AND%20FEATURES/exclam_we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71DF2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C8ACCC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Signal Word: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Danger</w:t>
      </w:r>
    </w:p>
    <w:p w14:paraId="43DE166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0E44C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Hazard Classification: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Flammable Liquid Category 2</w:t>
      </w:r>
    </w:p>
    <w:p w14:paraId="5071A4E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Skin Irritant Category 2</w:t>
      </w:r>
    </w:p>
    <w:p w14:paraId="32D0934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Eye Irritant Category 2</w:t>
      </w:r>
    </w:p>
    <w:p w14:paraId="06AFD93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Hazardous to Aquatic Environment Chronic Category 3</w:t>
      </w:r>
    </w:p>
    <w:p w14:paraId="232C466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495C53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Hazard Statements: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 xml:space="preserve">H225: Highly flammable liquid </w:t>
      </w:r>
      <w:r w:rsidR="00303275">
        <w:rPr>
          <w:rFonts w:asciiTheme="majorHAnsi" w:hAnsiTheme="majorHAnsi" w:cstheme="majorHAnsi"/>
          <w:sz w:val="20"/>
          <w:lang w:val="en-US"/>
        </w:rPr>
        <w:t>and</w:t>
      </w:r>
      <w:r w:rsidRPr="00EF6D84">
        <w:rPr>
          <w:rFonts w:asciiTheme="majorHAnsi" w:hAnsiTheme="majorHAnsi" w:cstheme="majorHAnsi"/>
          <w:sz w:val="20"/>
          <w:lang w:val="en-US"/>
        </w:rPr>
        <w:t xml:space="preserve"> </w:t>
      </w:r>
      <w:proofErr w:type="spellStart"/>
      <w:r w:rsidRPr="00EF6D84">
        <w:rPr>
          <w:rFonts w:asciiTheme="majorHAnsi" w:hAnsiTheme="majorHAnsi" w:cstheme="majorHAnsi"/>
          <w:sz w:val="20"/>
          <w:lang w:val="en-US"/>
        </w:rPr>
        <w:t>vapour</w:t>
      </w:r>
      <w:proofErr w:type="spellEnd"/>
    </w:p>
    <w:p w14:paraId="30BAD89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H315: Causes skin irritation</w:t>
      </w:r>
    </w:p>
    <w:p w14:paraId="0B14195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H319: Causes serious eye irritation</w:t>
      </w:r>
    </w:p>
    <w:p w14:paraId="1D1DA59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H412: Harmful to aquatic life with long lasting effects</w:t>
      </w:r>
    </w:p>
    <w:p w14:paraId="1566F43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9B3B1B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Precautionary Statements:</w:t>
      </w:r>
      <w:r w:rsidR="009D2A0A">
        <w:rPr>
          <w:rFonts w:asciiTheme="majorHAnsi" w:hAnsiTheme="majorHAnsi" w:cstheme="majorHAnsi"/>
          <w:sz w:val="20"/>
          <w:lang w:val="en-US"/>
        </w:rPr>
        <w:tab/>
      </w:r>
      <w:r w:rsidR="009D2A0A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>P101:</w:t>
      </w:r>
      <w:r w:rsidR="009D2A0A">
        <w:rPr>
          <w:rFonts w:asciiTheme="majorHAnsi" w:hAnsiTheme="majorHAnsi" w:cstheme="majorHAnsi"/>
          <w:sz w:val="20"/>
          <w:lang w:val="en-US"/>
        </w:rPr>
        <w:t xml:space="preserve"> </w:t>
      </w:r>
      <w:r w:rsidRPr="00EF6D84">
        <w:rPr>
          <w:rFonts w:asciiTheme="majorHAnsi" w:hAnsiTheme="majorHAnsi" w:cstheme="majorHAnsi"/>
          <w:sz w:val="20"/>
          <w:lang w:val="en-US"/>
        </w:rPr>
        <w:t>If medical advice is needed, have product container or label at hand.</w:t>
      </w:r>
    </w:p>
    <w:p w14:paraId="6DB52A6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P102: Keep out of reach of children.</w:t>
      </w:r>
    </w:p>
    <w:p w14:paraId="5A293784" w14:textId="77777777" w:rsidR="00241CF9" w:rsidRPr="00EF6D84" w:rsidRDefault="00241CF9" w:rsidP="00241CF9">
      <w:pPr>
        <w:spacing w:after="0" w:line="240" w:lineRule="auto"/>
        <w:ind w:left="2880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P210: Keep away from heat, hot surfaces, sparks, open flames and other ignition sources, no smoking.</w:t>
      </w:r>
    </w:p>
    <w:p w14:paraId="7A43AB7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P280: Wear protective gloves/eye protection.</w:t>
      </w:r>
    </w:p>
    <w:p w14:paraId="11165013" w14:textId="77777777" w:rsidR="00241CF9" w:rsidRPr="00EF6D84" w:rsidRDefault="00241CF9" w:rsidP="00241CF9">
      <w:pPr>
        <w:spacing w:after="0" w:line="240" w:lineRule="auto"/>
        <w:ind w:left="2880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P305+351+338: IN IN EYES – rinse continuously with water for several minutes, remove contact lenses if present and easy to do so – continue rinsing.</w:t>
      </w:r>
    </w:p>
    <w:p w14:paraId="200A99F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P337+313: Get medical advice/attention.</w:t>
      </w:r>
    </w:p>
    <w:p w14:paraId="51C20B0C" w14:textId="77777777" w:rsidR="00241CF9" w:rsidRPr="00EF6D84" w:rsidRDefault="00241CF9" w:rsidP="00241CF9">
      <w:pPr>
        <w:spacing w:after="0" w:line="240" w:lineRule="auto"/>
        <w:ind w:left="2880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P501: Dispose of contents by pouring down drain with plenty of water, empty containers can be disposed of by recycling where possible, contact your local council for details.</w:t>
      </w:r>
    </w:p>
    <w:p w14:paraId="1C2EB589" w14:textId="77777777" w:rsidR="00241CF9" w:rsidRPr="00EF6D84" w:rsidRDefault="00241CF9" w:rsidP="00241CF9">
      <w:pPr>
        <w:spacing w:after="0" w:line="240" w:lineRule="auto"/>
        <w:ind w:left="2880"/>
        <w:jc w:val="both"/>
        <w:rPr>
          <w:rFonts w:asciiTheme="majorHAnsi" w:hAnsiTheme="majorHAnsi" w:cstheme="majorHAnsi"/>
          <w:sz w:val="20"/>
          <w:lang w:val="en-US"/>
        </w:rPr>
      </w:pPr>
    </w:p>
    <w:p w14:paraId="46F70B02" w14:textId="77777777" w:rsidR="00241CF9" w:rsidRPr="00EF6D8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EUH Statements:</w:t>
      </w:r>
      <w:r w:rsidRPr="00EF6D84">
        <w:rPr>
          <w:rFonts w:asciiTheme="majorHAnsi" w:hAnsiTheme="majorHAnsi" w:cstheme="majorHAnsi"/>
          <w:sz w:val="20"/>
          <w:lang w:val="en-US"/>
        </w:rPr>
        <w:tab/>
        <w:t>EUH208: Contains (see section 2.2.1).</w:t>
      </w:r>
      <w:r w:rsidR="00FA02CA">
        <w:rPr>
          <w:rFonts w:asciiTheme="majorHAnsi" w:hAnsiTheme="majorHAnsi" w:cstheme="majorHAnsi"/>
          <w:sz w:val="20"/>
          <w:lang w:val="en-US"/>
        </w:rPr>
        <w:t xml:space="preserve"> </w:t>
      </w:r>
      <w:r w:rsidRPr="00EF6D84">
        <w:rPr>
          <w:rFonts w:asciiTheme="majorHAnsi" w:hAnsiTheme="majorHAnsi" w:cstheme="majorHAnsi"/>
          <w:sz w:val="20"/>
          <w:lang w:val="en-US"/>
        </w:rPr>
        <w:t xml:space="preserve"> May produce an allergic reaction.</w:t>
      </w:r>
    </w:p>
    <w:p w14:paraId="0E6E1516" w14:textId="77777777" w:rsidR="00241CF9" w:rsidRPr="00EF6D8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85F48">
        <w:rPr>
          <w:rFonts w:asciiTheme="majorHAnsi" w:hAnsiTheme="majorHAnsi" w:cstheme="majorHAnsi"/>
          <w:b/>
          <w:sz w:val="20"/>
          <w:lang w:val="en-US"/>
        </w:rPr>
        <w:lastRenderedPageBreak/>
        <w:t>2.2.1 Supplemental Hazard Information Relating to Perfumes</w:t>
      </w:r>
    </w:p>
    <w:p w14:paraId="302B99CD" w14:textId="77777777" w:rsidR="00241CF9" w:rsidRPr="00EF6D8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13B818C7" w14:textId="77777777" w:rsidR="00241CF9" w:rsidRPr="007F5264" w:rsidRDefault="00D6162F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Blackcurrant &amp; Jasmine</w:t>
      </w:r>
      <w:r w:rsidR="00241CF9" w:rsidRPr="007F5264">
        <w:rPr>
          <w:rFonts w:asciiTheme="majorHAnsi" w:hAnsiTheme="majorHAnsi" w:cstheme="majorHAnsi"/>
          <w:sz w:val="20"/>
          <w:lang w:val="en-US"/>
        </w:rPr>
        <w:t>:</w:t>
      </w:r>
      <w:r w:rsidR="00241CF9" w:rsidRPr="007F5264">
        <w:rPr>
          <w:rFonts w:asciiTheme="majorHAnsi" w:hAnsiTheme="majorHAnsi" w:cstheme="majorHAnsi"/>
          <w:sz w:val="20"/>
          <w:lang w:val="en-US"/>
        </w:rPr>
        <w:tab/>
        <w:t xml:space="preserve">Contains 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4-tert-butylcyclohexyl acetate, </w:t>
      </w:r>
      <w:r w:rsidR="00241CF9" w:rsidRPr="007F5264">
        <w:rPr>
          <w:rFonts w:asciiTheme="majorHAnsi" w:hAnsiTheme="majorHAnsi" w:cstheme="majorHAnsi"/>
          <w:sz w:val="20"/>
          <w:lang w:val="en-US"/>
        </w:rPr>
        <w:t>linalool,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 linalyl acetate and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hydroxycitronellol</w:t>
      </w:r>
      <w:proofErr w:type="spellEnd"/>
      <w:r w:rsidR="00241CF9" w:rsidRPr="007F5264">
        <w:rPr>
          <w:rFonts w:asciiTheme="majorHAnsi" w:hAnsiTheme="majorHAnsi" w:cstheme="majorHAnsi"/>
          <w:sz w:val="20"/>
          <w:lang w:val="en-US"/>
        </w:rPr>
        <w:t>.  May produce an allergic reaction.</w:t>
      </w:r>
      <w:r w:rsidR="00241CF9" w:rsidRPr="007F5264">
        <w:rPr>
          <w:rFonts w:asciiTheme="majorHAnsi" w:hAnsiTheme="majorHAnsi" w:cstheme="majorHAnsi"/>
          <w:sz w:val="20"/>
          <w:lang w:val="en-US"/>
        </w:rPr>
        <w:tab/>
      </w:r>
    </w:p>
    <w:p w14:paraId="189B52D4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19C53BE6" w14:textId="7E71693A" w:rsidR="00D6162F" w:rsidRPr="007F5264" w:rsidRDefault="00D6162F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Bluebell Woods: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linalool, benzyl salicylate,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>, limonene,</w:t>
      </w:r>
      <w:r w:rsidR="002F2047"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r w:rsidRPr="007F5264">
        <w:rPr>
          <w:rFonts w:asciiTheme="majorHAnsi" w:hAnsiTheme="majorHAnsi" w:cstheme="majorHAnsi"/>
          <w:sz w:val="20"/>
          <w:lang w:val="en-US"/>
        </w:rPr>
        <w:t>citronellol</w:t>
      </w:r>
      <w:r w:rsidR="00EF156B" w:rsidRPr="007F5264">
        <w:rPr>
          <w:rFonts w:asciiTheme="majorHAnsi" w:hAnsiTheme="majorHAnsi" w:cstheme="majorHAnsi"/>
          <w:sz w:val="20"/>
          <w:lang w:val="en-US"/>
        </w:rPr>
        <w:t xml:space="preserve">, and </w:t>
      </w:r>
      <w:proofErr w:type="spellStart"/>
      <w:r w:rsidR="00EF156B" w:rsidRPr="007F5264">
        <w:rPr>
          <w:rFonts w:asciiTheme="majorHAnsi" w:hAnsiTheme="majorHAnsi" w:cstheme="majorHAnsi"/>
          <w:sz w:val="20"/>
          <w:lang w:val="en-US"/>
        </w:rPr>
        <w:t>lilial</w:t>
      </w:r>
      <w:proofErr w:type="spellEnd"/>
      <w:r w:rsidR="00EF156B" w:rsidRPr="007F5264">
        <w:rPr>
          <w:rFonts w:asciiTheme="majorHAnsi" w:hAnsiTheme="majorHAnsi" w:cstheme="majorHAnsi"/>
          <w:sz w:val="20"/>
          <w:lang w:val="en-US"/>
        </w:rPr>
        <w:t>,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proofErr w:type="gramStart"/>
      <w:r w:rsidRPr="007F5264">
        <w:rPr>
          <w:rFonts w:asciiTheme="majorHAnsi" w:hAnsiTheme="majorHAnsi" w:cstheme="majorHAnsi"/>
          <w:sz w:val="20"/>
          <w:lang w:val="en-US"/>
        </w:rPr>
        <w:t>May</w:t>
      </w:r>
      <w:proofErr w:type="gramEnd"/>
      <w:r w:rsidRPr="007F5264">
        <w:rPr>
          <w:rFonts w:asciiTheme="majorHAnsi" w:hAnsiTheme="majorHAnsi" w:cstheme="majorHAnsi"/>
          <w:sz w:val="20"/>
          <w:lang w:val="en-US"/>
        </w:rPr>
        <w:t xml:space="preserve"> produce an allergic reaction.</w:t>
      </w:r>
    </w:p>
    <w:p w14:paraId="3E97B8D4" w14:textId="77777777" w:rsidR="00D6162F" w:rsidRPr="007F5264" w:rsidRDefault="00D6162F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5D9A616C" w14:textId="67FAE7D1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Bouquet: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nopyl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 xml:space="preserve"> acetate,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="00624188" w:rsidRPr="007F5264">
        <w:rPr>
          <w:rFonts w:asciiTheme="majorHAnsi" w:hAnsiTheme="majorHAnsi" w:cstheme="majorHAnsi"/>
          <w:sz w:val="20"/>
          <w:lang w:val="en-US"/>
        </w:rPr>
        <w:t xml:space="preserve">, </w:t>
      </w:r>
      <w:r w:rsidR="002F2047" w:rsidRPr="007F5264">
        <w:rPr>
          <w:rFonts w:asciiTheme="majorHAnsi" w:hAnsiTheme="majorHAnsi" w:cstheme="majorHAnsi"/>
          <w:sz w:val="20"/>
          <w:lang w:val="en-US"/>
        </w:rPr>
        <w:t xml:space="preserve">geraniol, </w:t>
      </w:r>
      <w:proofErr w:type="spellStart"/>
      <w:r w:rsidR="00624188" w:rsidRPr="007F5264">
        <w:rPr>
          <w:rFonts w:asciiTheme="majorHAnsi" w:hAnsiTheme="majorHAnsi" w:cstheme="majorHAnsi"/>
          <w:sz w:val="20"/>
          <w:lang w:val="en-US"/>
        </w:rPr>
        <w:t>cedr</w:t>
      </w:r>
      <w:r w:rsidR="002F2047" w:rsidRPr="007F5264">
        <w:rPr>
          <w:rFonts w:asciiTheme="majorHAnsi" w:hAnsiTheme="majorHAnsi" w:cstheme="majorHAnsi"/>
          <w:sz w:val="20"/>
          <w:lang w:val="en-US"/>
        </w:rPr>
        <w:t>y</w:t>
      </w:r>
      <w:r w:rsidR="00624188" w:rsidRPr="007F5264">
        <w:rPr>
          <w:rFonts w:asciiTheme="majorHAnsi" w:hAnsiTheme="majorHAnsi" w:cstheme="majorHAnsi"/>
          <w:sz w:val="20"/>
          <w:lang w:val="en-US"/>
        </w:rPr>
        <w:t>l</w:t>
      </w:r>
      <w:proofErr w:type="spellEnd"/>
      <w:r w:rsidR="00624188" w:rsidRPr="007F5264">
        <w:rPr>
          <w:rFonts w:asciiTheme="majorHAnsi" w:hAnsiTheme="majorHAnsi" w:cstheme="majorHAnsi"/>
          <w:sz w:val="20"/>
          <w:lang w:val="en-US"/>
        </w:rPr>
        <w:t xml:space="preserve"> methyl ether</w:t>
      </w:r>
      <w:r w:rsidR="00CC50A2" w:rsidRPr="007F5264">
        <w:rPr>
          <w:rFonts w:asciiTheme="majorHAnsi" w:hAnsiTheme="majorHAnsi" w:cstheme="majorHAnsi"/>
          <w:sz w:val="20"/>
          <w:lang w:val="en-US"/>
        </w:rPr>
        <w:t>,</w:t>
      </w:r>
      <w:r w:rsidR="002F2047" w:rsidRPr="007F5264">
        <w:rPr>
          <w:rFonts w:asciiTheme="majorHAnsi" w:hAnsiTheme="majorHAnsi" w:cstheme="majorHAnsi"/>
          <w:sz w:val="20"/>
          <w:lang w:val="en-US"/>
        </w:rPr>
        <w:t xml:space="preserve"> linalyl acetate</w:t>
      </w:r>
      <w:r w:rsidR="00CC50A2" w:rsidRPr="007F5264">
        <w:rPr>
          <w:rFonts w:asciiTheme="majorHAnsi" w:hAnsiTheme="majorHAnsi" w:cstheme="majorHAnsi"/>
          <w:sz w:val="20"/>
          <w:lang w:val="en-US"/>
        </w:rPr>
        <w:t xml:space="preserve"> and linalool</w:t>
      </w:r>
      <w:r w:rsidRPr="007F5264">
        <w:rPr>
          <w:rFonts w:asciiTheme="majorHAnsi" w:hAnsiTheme="majorHAnsi" w:cstheme="majorHAnsi"/>
          <w:sz w:val="20"/>
          <w:lang w:val="en-US"/>
        </w:rPr>
        <w:t>. May produce an allergic reaction.</w:t>
      </w:r>
    </w:p>
    <w:p w14:paraId="0FE304A5" w14:textId="5841B05E" w:rsidR="00BB51A7" w:rsidRPr="007F5264" w:rsidRDefault="00BB51A7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6B17DE69" w14:textId="14E0135F" w:rsidR="00BB51A7" w:rsidRPr="007F5264" w:rsidRDefault="00BB51A7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 xml:space="preserve">Coastal </w:t>
      </w:r>
      <w:r w:rsidR="00211AC1">
        <w:rPr>
          <w:rFonts w:asciiTheme="majorHAnsi" w:hAnsiTheme="majorHAnsi" w:cstheme="majorHAnsi"/>
          <w:sz w:val="20"/>
          <w:lang w:val="en-US"/>
        </w:rPr>
        <w:t>Waves</w:t>
      </w:r>
      <w:r w:rsidRPr="007F5264">
        <w:rPr>
          <w:rFonts w:asciiTheme="majorHAnsi" w:hAnsiTheme="majorHAnsi" w:cstheme="majorHAnsi"/>
          <w:sz w:val="20"/>
          <w:lang w:val="en-US"/>
        </w:rPr>
        <w:t>:</w:t>
      </w:r>
      <w:r w:rsidRPr="007F5264">
        <w:rPr>
          <w:rFonts w:asciiTheme="majorHAnsi" w:hAnsiTheme="majorHAnsi" w:cstheme="majorHAnsi"/>
          <w:sz w:val="20"/>
          <w:lang w:val="en-US"/>
        </w:rPr>
        <w:tab/>
        <w:t>Contains</w:t>
      </w:r>
      <w:r w:rsidR="00FD7E2B" w:rsidRPr="007F5264">
        <w:rPr>
          <w:rFonts w:asciiTheme="majorHAnsi" w:hAnsiTheme="majorHAnsi" w:cstheme="majorHAnsi"/>
          <w:sz w:val="20"/>
          <w:lang w:val="en-US"/>
        </w:rPr>
        <w:t xml:space="preserve"> linalyl acetate, linalool, limonene, tetramethyl </w:t>
      </w:r>
      <w:proofErr w:type="spellStart"/>
      <w:proofErr w:type="gramStart"/>
      <w:r w:rsidR="00FD7E2B" w:rsidRPr="007F5264">
        <w:rPr>
          <w:rFonts w:asciiTheme="majorHAnsi" w:hAnsiTheme="majorHAnsi" w:cstheme="majorHAnsi"/>
          <w:sz w:val="20"/>
          <w:lang w:val="en-US"/>
        </w:rPr>
        <w:t>acetyloctahydronaphthalenes</w:t>
      </w:r>
      <w:proofErr w:type="spellEnd"/>
      <w:r w:rsidR="00FD7E2B" w:rsidRPr="007F5264">
        <w:rPr>
          <w:rFonts w:asciiTheme="majorHAnsi" w:hAnsiTheme="majorHAnsi" w:cstheme="majorHAnsi"/>
          <w:sz w:val="20"/>
          <w:lang w:val="en-US"/>
        </w:rPr>
        <w:t>,  citronellol</w:t>
      </w:r>
      <w:proofErr w:type="gramEnd"/>
      <w:r w:rsidR="00FD7E2B" w:rsidRPr="007F5264">
        <w:rPr>
          <w:rFonts w:asciiTheme="majorHAnsi" w:hAnsiTheme="majorHAnsi" w:cstheme="majorHAnsi"/>
          <w:sz w:val="20"/>
          <w:lang w:val="en-US"/>
        </w:rPr>
        <w:t xml:space="preserve"> and d-</w:t>
      </w:r>
      <w:proofErr w:type="spellStart"/>
      <w:r w:rsidR="00FD7E2B" w:rsidRPr="007F5264">
        <w:rPr>
          <w:rFonts w:asciiTheme="majorHAnsi" w:hAnsiTheme="majorHAnsi" w:cstheme="majorHAnsi"/>
          <w:sz w:val="20"/>
          <w:lang w:val="en-US"/>
        </w:rPr>
        <w:t>damascone</w:t>
      </w:r>
      <w:proofErr w:type="spellEnd"/>
      <w:r w:rsidR="00FD7E2B" w:rsidRPr="007F5264">
        <w:rPr>
          <w:rFonts w:asciiTheme="majorHAnsi" w:hAnsiTheme="majorHAnsi" w:cstheme="majorHAnsi"/>
          <w:sz w:val="20"/>
          <w:lang w:val="en-US"/>
        </w:rPr>
        <w:t>. May produce an allergic reaction.</w:t>
      </w:r>
    </w:p>
    <w:p w14:paraId="06986639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1F964118" w14:textId="48B3A80F" w:rsidR="00F15D4B" w:rsidRPr="007F5264" w:rsidRDefault="00F15D4B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Coconut and Lime</w:t>
      </w:r>
      <w:r w:rsidR="00BB51A7" w:rsidRPr="007F5264">
        <w:rPr>
          <w:rFonts w:asciiTheme="majorHAnsi" w:hAnsiTheme="majorHAnsi" w:cstheme="majorHAnsi"/>
          <w:sz w:val="20"/>
          <w:lang w:val="en-US"/>
        </w:rPr>
        <w:t>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</w:t>
      </w:r>
      <w:bookmarkStart w:id="0" w:name="_Hlk69813097"/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="00BD16C7" w:rsidRPr="007F5264">
        <w:rPr>
          <w:rFonts w:asciiTheme="majorHAnsi" w:hAnsiTheme="majorHAnsi" w:cstheme="majorHAnsi"/>
          <w:sz w:val="20"/>
          <w:lang w:val="en-US"/>
        </w:rPr>
        <w:t>,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 linalool</w:t>
      </w:r>
      <w:bookmarkEnd w:id="0"/>
      <w:r w:rsidR="00BD16C7" w:rsidRPr="007F5264">
        <w:rPr>
          <w:rFonts w:asciiTheme="majorHAnsi" w:hAnsiTheme="majorHAnsi" w:cstheme="majorHAnsi"/>
          <w:sz w:val="20"/>
          <w:lang w:val="en-US"/>
        </w:rPr>
        <w:t xml:space="preserve"> and d-</w:t>
      </w:r>
      <w:proofErr w:type="spellStart"/>
      <w:r w:rsidR="00BD16C7" w:rsidRPr="007F5264">
        <w:rPr>
          <w:rFonts w:asciiTheme="majorHAnsi" w:hAnsiTheme="majorHAnsi" w:cstheme="majorHAnsi"/>
          <w:sz w:val="20"/>
          <w:lang w:val="en-US"/>
        </w:rPr>
        <w:t>damascone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>.</w:t>
      </w:r>
      <w:r w:rsidR="00BD16C7"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r w:rsidRPr="007F5264">
        <w:rPr>
          <w:rFonts w:asciiTheme="majorHAnsi" w:hAnsiTheme="majorHAnsi" w:cstheme="majorHAnsi"/>
          <w:sz w:val="20"/>
          <w:lang w:val="en-US"/>
        </w:rPr>
        <w:t>May produce an allergic reaction.</w:t>
      </w:r>
    </w:p>
    <w:p w14:paraId="624C0BE2" w14:textId="77777777" w:rsidR="00F15D4B" w:rsidRPr="007F5264" w:rsidRDefault="00F15D4B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1A70D8F6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Country Garden: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benzyl salicylate, tetramethyl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acetyloctahydronaphthalenes</w:t>
      </w:r>
      <w:proofErr w:type="spellEnd"/>
      <w:r w:rsidR="0008496F" w:rsidRPr="007F5264">
        <w:rPr>
          <w:rFonts w:asciiTheme="majorHAnsi" w:hAnsiTheme="majorHAnsi" w:cstheme="majorHAnsi"/>
          <w:sz w:val="20"/>
          <w:lang w:val="en-US"/>
        </w:rPr>
        <w:t xml:space="preserve"> and </w:t>
      </w:r>
      <w:r w:rsidRPr="007F5264">
        <w:rPr>
          <w:rFonts w:asciiTheme="majorHAnsi" w:hAnsiTheme="majorHAnsi" w:cstheme="majorHAnsi"/>
          <w:sz w:val="20"/>
          <w:lang w:val="en-US"/>
        </w:rPr>
        <w:t>citronellol</w:t>
      </w:r>
      <w:r w:rsidR="0008496F" w:rsidRPr="007F5264">
        <w:rPr>
          <w:rFonts w:asciiTheme="majorHAnsi" w:hAnsiTheme="majorHAnsi" w:cstheme="majorHAnsi"/>
          <w:sz w:val="20"/>
          <w:lang w:val="en-US"/>
        </w:rPr>
        <w:t xml:space="preserve">. </w:t>
      </w:r>
      <w:r w:rsidRPr="007F5264">
        <w:rPr>
          <w:rFonts w:asciiTheme="majorHAnsi" w:hAnsiTheme="majorHAnsi" w:cstheme="majorHAnsi"/>
          <w:sz w:val="20"/>
          <w:lang w:val="en-US"/>
        </w:rPr>
        <w:t>May produce an allergic reaction.</w:t>
      </w:r>
    </w:p>
    <w:p w14:paraId="76401281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3E32B59C" w14:textId="50DC4EDA" w:rsidR="00702EA7" w:rsidRPr="007F5264" w:rsidRDefault="00241CF9" w:rsidP="00FD591C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Cranberry and Orange: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</w:t>
      </w:r>
      <w:r w:rsidR="00FD591C" w:rsidRPr="007F5264">
        <w:rPr>
          <w:rFonts w:asciiTheme="majorHAnsi" w:hAnsiTheme="majorHAnsi" w:cstheme="majorHAnsi"/>
          <w:sz w:val="20"/>
          <w:lang w:val="en-US"/>
        </w:rPr>
        <w:t>d-</w:t>
      </w:r>
      <w:r w:rsidRPr="007F5264">
        <w:rPr>
          <w:rFonts w:asciiTheme="majorHAnsi" w:hAnsiTheme="majorHAnsi" w:cstheme="majorHAnsi"/>
          <w:sz w:val="20"/>
          <w:lang w:val="en-US"/>
        </w:rPr>
        <w:t>limonene, eugenol</w:t>
      </w:r>
      <w:r w:rsidR="00E33933" w:rsidRPr="007F5264">
        <w:rPr>
          <w:rFonts w:asciiTheme="majorHAnsi" w:hAnsiTheme="majorHAnsi" w:cstheme="majorHAnsi"/>
          <w:sz w:val="20"/>
          <w:lang w:val="en-US"/>
        </w:rPr>
        <w:t>,</w:t>
      </w:r>
      <w:r w:rsidR="007A77C5" w:rsidRPr="007A77C5">
        <w:t xml:space="preserve"> </w:t>
      </w:r>
      <w:proofErr w:type="spellStart"/>
      <w:r w:rsidR="007A77C5">
        <w:rPr>
          <w:rFonts w:asciiTheme="majorHAnsi" w:hAnsiTheme="majorHAnsi" w:cstheme="majorHAnsi"/>
          <w:sz w:val="20"/>
          <w:lang w:val="en-US"/>
        </w:rPr>
        <w:t>t</w:t>
      </w:r>
      <w:r w:rsidR="007A77C5" w:rsidRPr="007A77C5">
        <w:rPr>
          <w:rFonts w:asciiTheme="majorHAnsi" w:hAnsiTheme="majorHAnsi" w:cstheme="majorHAnsi"/>
          <w:sz w:val="20"/>
          <w:lang w:val="en-US"/>
        </w:rPr>
        <w:t>etrahydrolinalool</w:t>
      </w:r>
      <w:proofErr w:type="spellEnd"/>
      <w:r w:rsidR="007A77C5">
        <w:rPr>
          <w:rFonts w:asciiTheme="majorHAnsi" w:hAnsiTheme="majorHAnsi" w:cstheme="majorHAnsi"/>
          <w:sz w:val="20"/>
          <w:lang w:val="en-US"/>
        </w:rPr>
        <w:t>,</w:t>
      </w:r>
      <w:r w:rsidR="007E7654"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r w:rsidR="00E33933" w:rsidRPr="007F5264">
        <w:rPr>
          <w:rFonts w:asciiTheme="majorHAnsi" w:hAnsiTheme="majorHAnsi" w:cstheme="majorHAnsi"/>
          <w:sz w:val="20"/>
          <w:lang w:val="en-US"/>
        </w:rPr>
        <w:t xml:space="preserve">coumarin </w:t>
      </w:r>
      <w:r w:rsidR="007E7654" w:rsidRPr="007F5264">
        <w:rPr>
          <w:rFonts w:asciiTheme="majorHAnsi" w:hAnsiTheme="majorHAnsi" w:cstheme="majorHAnsi"/>
          <w:sz w:val="20"/>
          <w:lang w:val="en-US"/>
        </w:rPr>
        <w:t>and</w:t>
      </w:r>
      <w:r w:rsidR="006D34CF">
        <w:rPr>
          <w:rFonts w:asciiTheme="majorHAnsi" w:hAnsiTheme="majorHAnsi" w:cstheme="majorHAnsi"/>
          <w:sz w:val="20"/>
          <w:lang w:val="en-US"/>
        </w:rPr>
        <w:t xml:space="preserve"> </w:t>
      </w:r>
      <w:r w:rsidR="006D34CF" w:rsidRPr="006D34CF">
        <w:rPr>
          <w:rFonts w:asciiTheme="majorHAnsi" w:hAnsiTheme="majorHAnsi" w:cstheme="majorHAnsi"/>
          <w:sz w:val="20"/>
          <w:lang w:val="en-US"/>
        </w:rPr>
        <w:t>cinnamaldehyde</w:t>
      </w:r>
      <w:r w:rsidRPr="007F5264">
        <w:rPr>
          <w:rFonts w:asciiTheme="majorHAnsi" w:hAnsiTheme="majorHAnsi" w:cstheme="majorHAnsi"/>
          <w:sz w:val="20"/>
          <w:lang w:val="en-US"/>
        </w:rPr>
        <w:t>.</w:t>
      </w:r>
      <w:r w:rsidR="00863CC6"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r w:rsidRPr="007F5264">
        <w:rPr>
          <w:rFonts w:asciiTheme="majorHAnsi" w:hAnsiTheme="majorHAnsi" w:cstheme="majorHAnsi"/>
          <w:sz w:val="20"/>
          <w:lang w:val="en-US"/>
        </w:rPr>
        <w:t>May produce an allergic reaction.</w:t>
      </w:r>
    </w:p>
    <w:p w14:paraId="57465270" w14:textId="77777777" w:rsidR="002D404B" w:rsidRPr="007F5264" w:rsidRDefault="002D404B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3FD571D9" w14:textId="67365E0F" w:rsidR="0023678F" w:rsidRPr="007F5264" w:rsidRDefault="0023678F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 xml:space="preserve"> Cucumber</w:t>
      </w:r>
      <w:r w:rsidR="002D404B" w:rsidRPr="007F5264">
        <w:rPr>
          <w:rFonts w:asciiTheme="majorHAnsi" w:hAnsiTheme="majorHAnsi" w:cstheme="majorHAnsi"/>
          <w:sz w:val="20"/>
          <w:lang w:val="en-US"/>
        </w:rPr>
        <w:t xml:space="preserve"> &amp; Mint</w:t>
      </w:r>
      <w:r w:rsidR="002D404B" w:rsidRPr="007F5264">
        <w:rPr>
          <w:rFonts w:asciiTheme="majorHAnsi" w:hAnsiTheme="majorHAnsi" w:cstheme="majorHAnsi"/>
          <w:sz w:val="20"/>
          <w:lang w:val="en-US"/>
        </w:rPr>
        <w:tab/>
      </w:r>
      <w:r w:rsidR="009B5850" w:rsidRPr="007F5264">
        <w:rPr>
          <w:rFonts w:asciiTheme="majorHAnsi" w:hAnsiTheme="majorHAnsi" w:cstheme="majorHAnsi"/>
          <w:sz w:val="20"/>
          <w:lang w:val="en-US"/>
        </w:rPr>
        <w:t>Contains</w:t>
      </w:r>
      <w:r w:rsidR="00CD532C"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proofErr w:type="spellStart"/>
      <w:r w:rsidR="007E7654"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="007E7654" w:rsidRPr="007F5264">
        <w:rPr>
          <w:rFonts w:asciiTheme="majorHAnsi" w:hAnsiTheme="majorHAnsi" w:cstheme="majorHAnsi"/>
          <w:sz w:val="20"/>
          <w:lang w:val="en-US"/>
        </w:rPr>
        <w:t xml:space="preserve">, linalool, geraniol, tetramethyl </w:t>
      </w:r>
      <w:proofErr w:type="spellStart"/>
      <w:r w:rsidR="007E7654" w:rsidRPr="007F5264">
        <w:rPr>
          <w:rFonts w:asciiTheme="majorHAnsi" w:hAnsiTheme="majorHAnsi" w:cstheme="majorHAnsi"/>
          <w:sz w:val="20"/>
          <w:lang w:val="en-US"/>
        </w:rPr>
        <w:t>acetyloctahydronaphthalenes</w:t>
      </w:r>
      <w:proofErr w:type="spellEnd"/>
      <w:r w:rsidR="007E7654" w:rsidRPr="007F5264">
        <w:rPr>
          <w:rFonts w:asciiTheme="majorHAnsi" w:hAnsiTheme="majorHAnsi" w:cstheme="majorHAnsi"/>
          <w:sz w:val="20"/>
          <w:lang w:val="en-US"/>
        </w:rPr>
        <w:t xml:space="preserve">, </w:t>
      </w:r>
      <w:r w:rsidR="00961307" w:rsidRPr="007F5264">
        <w:rPr>
          <w:rFonts w:asciiTheme="majorHAnsi" w:hAnsiTheme="majorHAnsi" w:cstheme="majorHAnsi"/>
          <w:sz w:val="20"/>
          <w:lang w:val="en-US"/>
        </w:rPr>
        <w:t>cit</w:t>
      </w:r>
      <w:r w:rsidR="007E7654" w:rsidRPr="007F5264">
        <w:rPr>
          <w:rFonts w:asciiTheme="majorHAnsi" w:hAnsiTheme="majorHAnsi" w:cstheme="majorHAnsi"/>
          <w:sz w:val="20"/>
          <w:lang w:val="en-US"/>
        </w:rPr>
        <w:t>r</w:t>
      </w:r>
      <w:r w:rsidR="00961307" w:rsidRPr="007F5264">
        <w:rPr>
          <w:rFonts w:asciiTheme="majorHAnsi" w:hAnsiTheme="majorHAnsi" w:cstheme="majorHAnsi"/>
          <w:sz w:val="20"/>
          <w:lang w:val="en-US"/>
        </w:rPr>
        <w:t xml:space="preserve">onellol, </w:t>
      </w:r>
      <w:r w:rsidR="00C56126" w:rsidRPr="007F5264">
        <w:rPr>
          <w:rFonts w:asciiTheme="majorHAnsi" w:hAnsiTheme="majorHAnsi" w:cstheme="majorHAnsi"/>
          <w:sz w:val="20"/>
          <w:lang w:val="en-US"/>
        </w:rPr>
        <w:t xml:space="preserve">menthone, </w:t>
      </w:r>
      <w:r w:rsidR="007E7654" w:rsidRPr="007F5264">
        <w:rPr>
          <w:rFonts w:asciiTheme="majorHAnsi" w:hAnsiTheme="majorHAnsi" w:cstheme="majorHAnsi"/>
          <w:sz w:val="20"/>
          <w:lang w:val="en-US"/>
        </w:rPr>
        <w:t>geranyl acetate and hexyl salicylate</w:t>
      </w:r>
      <w:r w:rsidR="00ED1F39" w:rsidRPr="007F5264">
        <w:rPr>
          <w:rFonts w:asciiTheme="majorHAnsi" w:hAnsiTheme="majorHAnsi" w:cstheme="majorHAnsi"/>
          <w:sz w:val="20"/>
          <w:lang w:val="en-US"/>
        </w:rPr>
        <w:t>. May produce an allergic</w:t>
      </w:r>
      <w:r w:rsidR="00795682" w:rsidRPr="007F5264">
        <w:rPr>
          <w:rFonts w:asciiTheme="majorHAnsi" w:hAnsiTheme="majorHAnsi" w:cstheme="majorHAnsi"/>
          <w:sz w:val="20"/>
          <w:lang w:val="en-US"/>
        </w:rPr>
        <w:t xml:space="preserve"> reaction.</w:t>
      </w:r>
    </w:p>
    <w:p w14:paraId="7A7D5F88" w14:textId="77777777" w:rsidR="000C3A98" w:rsidRPr="007F5264" w:rsidRDefault="000C3A98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36C6CC1C" w14:textId="5F1F9B39" w:rsidR="000C3A98" w:rsidRPr="007F5264" w:rsidRDefault="000C3A98" w:rsidP="000C3A98">
      <w:pPr>
        <w:tabs>
          <w:tab w:val="left" w:pos="2985"/>
        </w:tabs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Cypress and Sea Sage:</w:t>
      </w:r>
      <w:r w:rsidR="00FD591C" w:rsidRPr="007F5264">
        <w:rPr>
          <w:rFonts w:asciiTheme="majorHAnsi" w:hAnsiTheme="majorHAnsi" w:cstheme="majorHAnsi"/>
          <w:sz w:val="20"/>
          <w:lang w:val="en-US"/>
        </w:rPr>
        <w:tab/>
      </w:r>
      <w:r w:rsidRPr="007F5264">
        <w:rPr>
          <w:rFonts w:asciiTheme="majorHAnsi" w:hAnsiTheme="majorHAnsi" w:cstheme="majorHAnsi"/>
          <w:sz w:val="20"/>
          <w:lang w:val="en-US"/>
        </w:rPr>
        <w:t>Contains linalool</w:t>
      </w:r>
      <w:r w:rsidR="00AA40CD" w:rsidRPr="007F5264">
        <w:rPr>
          <w:rFonts w:asciiTheme="majorHAnsi" w:hAnsiTheme="majorHAnsi" w:cstheme="majorHAnsi"/>
          <w:sz w:val="20"/>
          <w:lang w:val="en-US"/>
        </w:rPr>
        <w:t xml:space="preserve">, </w:t>
      </w:r>
      <w:r w:rsidR="0008496F" w:rsidRPr="007F5264">
        <w:rPr>
          <w:rFonts w:asciiTheme="majorHAnsi" w:hAnsiTheme="majorHAnsi" w:cstheme="majorHAnsi"/>
          <w:sz w:val="20"/>
          <w:lang w:val="en-US"/>
        </w:rPr>
        <w:t>limonene,</w:t>
      </w:r>
      <w:r w:rsidR="007E7654" w:rsidRPr="007F5264">
        <w:rPr>
          <w:rFonts w:asciiTheme="majorHAnsi" w:hAnsiTheme="majorHAnsi" w:cstheme="majorHAnsi"/>
          <w:sz w:val="20"/>
          <w:lang w:val="en-US"/>
        </w:rPr>
        <w:t xml:space="preserve"> and benzyl salicylate</w:t>
      </w:r>
      <w:r w:rsidRPr="007F5264">
        <w:rPr>
          <w:rFonts w:asciiTheme="majorHAnsi" w:hAnsiTheme="majorHAnsi" w:cstheme="majorHAnsi"/>
          <w:sz w:val="20"/>
          <w:lang w:val="en-US"/>
        </w:rPr>
        <w:t>. May produce an allergic reaction.</w:t>
      </w:r>
    </w:p>
    <w:p w14:paraId="039110A3" w14:textId="2AE733FA" w:rsidR="00EE3E8C" w:rsidRPr="007F5264" w:rsidRDefault="002503EF" w:rsidP="00FD591C">
      <w:pPr>
        <w:tabs>
          <w:tab w:val="left" w:pos="2985"/>
        </w:tabs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ab/>
      </w:r>
    </w:p>
    <w:p w14:paraId="6F37F51C" w14:textId="60546332" w:rsidR="00EE3E8C" w:rsidRPr="007F5264" w:rsidRDefault="00EE3E8C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bookmarkStart w:id="1" w:name="_Hlk42515890"/>
      <w:r w:rsidRPr="007F5264">
        <w:rPr>
          <w:rFonts w:asciiTheme="majorHAnsi" w:hAnsiTheme="majorHAnsi" w:cstheme="majorHAnsi"/>
          <w:sz w:val="20"/>
          <w:lang w:val="en-US"/>
        </w:rPr>
        <w:t>Fig &amp; Cedar:</w:t>
      </w:r>
      <w:r w:rsidR="00FD591C" w:rsidRPr="007F5264">
        <w:rPr>
          <w:rFonts w:asciiTheme="majorHAnsi" w:hAnsiTheme="majorHAnsi" w:cstheme="majorHAnsi"/>
          <w:sz w:val="20"/>
          <w:lang w:val="en-US"/>
        </w:rPr>
        <w:tab/>
      </w:r>
      <w:r w:rsidRPr="007F5264">
        <w:rPr>
          <w:rFonts w:asciiTheme="majorHAnsi" w:hAnsiTheme="majorHAnsi" w:cstheme="majorHAnsi"/>
          <w:sz w:val="20"/>
          <w:lang w:val="en-US"/>
        </w:rPr>
        <w:t xml:space="preserve">Contains linalool,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="00CA11E0" w:rsidRPr="007F5264">
        <w:rPr>
          <w:rFonts w:asciiTheme="majorHAnsi" w:hAnsiTheme="majorHAnsi" w:cstheme="majorHAnsi"/>
          <w:sz w:val="20"/>
          <w:lang w:val="en-US"/>
        </w:rPr>
        <w:t>, linalyl acetate,</w:t>
      </w:r>
      <w:r w:rsidR="00CA11E0" w:rsidRPr="007F5264">
        <w:t xml:space="preserve"> </w:t>
      </w:r>
      <w:r w:rsidR="00CA11E0" w:rsidRPr="007F5264">
        <w:rPr>
          <w:rFonts w:asciiTheme="majorHAnsi" w:hAnsiTheme="majorHAnsi" w:cstheme="majorHAnsi"/>
          <w:sz w:val="20"/>
          <w:lang w:val="en-US"/>
        </w:rPr>
        <w:t xml:space="preserve">tetramethyl </w:t>
      </w:r>
      <w:proofErr w:type="spellStart"/>
      <w:r w:rsidR="00CA11E0" w:rsidRPr="007F5264">
        <w:rPr>
          <w:rFonts w:asciiTheme="majorHAnsi" w:hAnsiTheme="majorHAnsi" w:cstheme="majorHAnsi"/>
          <w:sz w:val="20"/>
          <w:lang w:val="en-US"/>
        </w:rPr>
        <w:t>acetyloctahydronaphthalenes</w:t>
      </w:r>
      <w:proofErr w:type="spellEnd"/>
      <w:r w:rsidR="00CA11E0" w:rsidRPr="007F5264">
        <w:rPr>
          <w:rFonts w:asciiTheme="majorHAnsi" w:hAnsiTheme="majorHAnsi" w:cstheme="majorHAnsi"/>
          <w:sz w:val="20"/>
          <w:lang w:val="en-US"/>
        </w:rPr>
        <w:t xml:space="preserve">, </w:t>
      </w:r>
      <w:r w:rsidRPr="007F5264">
        <w:rPr>
          <w:rFonts w:asciiTheme="majorHAnsi" w:hAnsiTheme="majorHAnsi" w:cstheme="majorHAnsi"/>
          <w:sz w:val="20"/>
          <w:lang w:val="en-US"/>
        </w:rPr>
        <w:t>citronellol</w:t>
      </w:r>
      <w:r w:rsidR="00CA11E0" w:rsidRPr="007F5264">
        <w:rPr>
          <w:rFonts w:asciiTheme="majorHAnsi" w:hAnsiTheme="majorHAnsi" w:cstheme="majorHAnsi"/>
          <w:sz w:val="20"/>
          <w:lang w:val="en-US"/>
        </w:rPr>
        <w:t xml:space="preserve"> and cinnamaldehyde</w:t>
      </w:r>
      <w:r w:rsidRPr="007F5264">
        <w:rPr>
          <w:rFonts w:asciiTheme="majorHAnsi" w:hAnsiTheme="majorHAnsi" w:cstheme="majorHAnsi"/>
          <w:sz w:val="20"/>
          <w:lang w:val="en-US"/>
        </w:rPr>
        <w:t>. May produce an allergic reaction.</w:t>
      </w:r>
    </w:p>
    <w:p w14:paraId="50C32057" w14:textId="77777777" w:rsidR="00E83647" w:rsidRPr="007F5264" w:rsidRDefault="00E83647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68BC9C78" w14:textId="20593D37" w:rsidR="00E83647" w:rsidRPr="007F5264" w:rsidRDefault="00E83647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Fir Needle &amp; Amber: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limonene and </w:t>
      </w:r>
      <w:r w:rsidR="009F6AF0" w:rsidRPr="007F5264">
        <w:rPr>
          <w:rFonts w:asciiTheme="majorHAnsi" w:hAnsiTheme="majorHAnsi" w:cstheme="majorHAnsi"/>
          <w:sz w:val="20"/>
          <w:lang w:val="en-US"/>
        </w:rPr>
        <w:t xml:space="preserve">methyl </w:t>
      </w:r>
      <w:proofErr w:type="spellStart"/>
      <w:r w:rsidR="009F6AF0" w:rsidRPr="007F5264">
        <w:rPr>
          <w:rFonts w:asciiTheme="majorHAnsi" w:hAnsiTheme="majorHAnsi" w:cstheme="majorHAnsi"/>
          <w:sz w:val="20"/>
          <w:lang w:val="en-US"/>
        </w:rPr>
        <w:t>cedryl</w:t>
      </w:r>
      <w:proofErr w:type="spellEnd"/>
      <w:r w:rsidR="009F6AF0" w:rsidRPr="007F5264">
        <w:rPr>
          <w:rFonts w:asciiTheme="majorHAnsi" w:hAnsiTheme="majorHAnsi" w:cstheme="majorHAnsi"/>
          <w:sz w:val="20"/>
          <w:lang w:val="en-US"/>
        </w:rPr>
        <w:t xml:space="preserve"> ketone, eugenol and cinnamaldehyde</w:t>
      </w:r>
      <w:r w:rsidRPr="007F5264">
        <w:rPr>
          <w:rFonts w:asciiTheme="majorHAnsi" w:hAnsiTheme="majorHAnsi" w:cstheme="majorHAnsi"/>
          <w:sz w:val="20"/>
          <w:lang w:val="en-US"/>
        </w:rPr>
        <w:t>.</w:t>
      </w:r>
      <w:r w:rsidR="00863CC6"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r w:rsidRPr="007F5264">
        <w:rPr>
          <w:rFonts w:asciiTheme="majorHAnsi" w:hAnsiTheme="majorHAnsi" w:cstheme="majorHAnsi"/>
          <w:sz w:val="20"/>
          <w:lang w:val="en-US"/>
        </w:rPr>
        <w:t>May produce an allergic reaction.</w:t>
      </w:r>
    </w:p>
    <w:p w14:paraId="26CB92E5" w14:textId="77777777" w:rsidR="000C3A98" w:rsidRPr="007F5264" w:rsidRDefault="000C3A98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6ACF12DC" w14:textId="77777777" w:rsidR="000C3A98" w:rsidRPr="007F5264" w:rsidRDefault="000C3A98" w:rsidP="000C3A98">
      <w:pPr>
        <w:tabs>
          <w:tab w:val="left" w:pos="3030"/>
        </w:tabs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 xml:space="preserve">Frosted </w:t>
      </w:r>
      <w:r w:rsidR="007E7654" w:rsidRPr="007F5264">
        <w:rPr>
          <w:rFonts w:asciiTheme="majorHAnsi" w:hAnsiTheme="majorHAnsi" w:cstheme="majorHAnsi"/>
          <w:sz w:val="20"/>
          <w:lang w:val="en-US"/>
        </w:rPr>
        <w:t>Peppermint</w:t>
      </w:r>
      <w:r w:rsidRPr="007F5264">
        <w:rPr>
          <w:rFonts w:asciiTheme="majorHAnsi" w:hAnsiTheme="majorHAnsi" w:cstheme="majorHAnsi"/>
          <w:sz w:val="20"/>
          <w:lang w:val="en-US"/>
        </w:rPr>
        <w:t>:</w:t>
      </w:r>
      <w:r w:rsidRPr="007F5264">
        <w:rPr>
          <w:rFonts w:asciiTheme="majorHAnsi" w:hAnsiTheme="majorHAnsi" w:cstheme="majorHAnsi"/>
          <w:sz w:val="20"/>
          <w:lang w:val="en-US"/>
        </w:rPr>
        <w:tab/>
        <w:t>Contains linalool and trans-menthone. May produce an allergic reaction.</w:t>
      </w:r>
    </w:p>
    <w:bookmarkEnd w:id="1"/>
    <w:p w14:paraId="0E092039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0F25F21E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Honeysuckle and Jasmine: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 xml:space="preserve">, citronellol, benzyl salicylate, limonene, linalool,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butylbenzyl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 xml:space="preserve"> propionaldehyde and geraniol. May produce an allergic reaction.</w:t>
      </w:r>
    </w:p>
    <w:p w14:paraId="3DC62059" w14:textId="6C8705B2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12F27255" w14:textId="2A3C2452" w:rsidR="009327DC" w:rsidRPr="007F5264" w:rsidRDefault="009327DC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Hyacinth Bloom: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linalool,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>, benzyl salicylate, citronellol, cyclamen aldehyde and limonene. May produce an allergic reaction.</w:t>
      </w:r>
    </w:p>
    <w:p w14:paraId="604A1B4E" w14:textId="77777777" w:rsidR="009327DC" w:rsidRPr="007F5264" w:rsidRDefault="009327DC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74D3B9B1" w14:textId="1BC6B923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Lavender:</w:t>
      </w:r>
      <w:r w:rsidRPr="007F5264">
        <w:rPr>
          <w:rFonts w:asciiTheme="majorHAnsi" w:hAnsiTheme="majorHAnsi" w:cstheme="majorHAnsi"/>
          <w:sz w:val="20"/>
          <w:lang w:val="en-US"/>
        </w:rPr>
        <w:tab/>
        <w:t>Contains</w:t>
      </w:r>
      <w:r w:rsidR="0008496F" w:rsidRPr="007F5264">
        <w:rPr>
          <w:rFonts w:asciiTheme="majorHAnsi" w:hAnsiTheme="majorHAnsi" w:cstheme="majorHAnsi"/>
          <w:sz w:val="20"/>
          <w:lang w:val="en-US"/>
        </w:rPr>
        <w:t xml:space="preserve"> linalyl acetate,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 cineole,</w:t>
      </w:r>
      <w:r w:rsidR="00B152BD"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proofErr w:type="spellStart"/>
      <w:r w:rsidR="00B152BD" w:rsidRPr="007F5264">
        <w:rPr>
          <w:rFonts w:asciiTheme="majorHAnsi" w:hAnsiTheme="majorHAnsi" w:cstheme="majorHAnsi"/>
          <w:sz w:val="20"/>
          <w:lang w:val="en-US"/>
        </w:rPr>
        <w:t>dihydromyrcene</w:t>
      </w:r>
      <w:proofErr w:type="spellEnd"/>
      <w:r w:rsidR="00B152BD" w:rsidRPr="007F5264">
        <w:rPr>
          <w:rFonts w:asciiTheme="majorHAnsi" w:hAnsiTheme="majorHAnsi" w:cstheme="majorHAnsi"/>
          <w:sz w:val="20"/>
          <w:lang w:val="en-US"/>
        </w:rPr>
        <w:t xml:space="preserve">, methyl </w:t>
      </w:r>
      <w:proofErr w:type="spellStart"/>
      <w:r w:rsidR="00B152BD" w:rsidRPr="007F5264">
        <w:rPr>
          <w:rFonts w:asciiTheme="majorHAnsi" w:hAnsiTheme="majorHAnsi" w:cstheme="majorHAnsi"/>
          <w:sz w:val="20"/>
          <w:lang w:val="en-US"/>
        </w:rPr>
        <w:t>cedryl</w:t>
      </w:r>
      <w:proofErr w:type="spellEnd"/>
      <w:r w:rsidR="00B152BD" w:rsidRPr="007F5264">
        <w:rPr>
          <w:rFonts w:asciiTheme="majorHAnsi" w:hAnsiTheme="majorHAnsi" w:cstheme="majorHAnsi"/>
          <w:sz w:val="20"/>
          <w:lang w:val="en-US"/>
        </w:rPr>
        <w:t xml:space="preserve"> ketone</w:t>
      </w:r>
      <w:r w:rsidRPr="007F5264">
        <w:rPr>
          <w:rFonts w:asciiTheme="majorHAnsi" w:hAnsiTheme="majorHAnsi" w:cstheme="majorHAnsi"/>
          <w:sz w:val="20"/>
          <w:lang w:val="en-US"/>
        </w:rPr>
        <w:t>, linalool</w:t>
      </w:r>
      <w:r w:rsidR="00677032" w:rsidRPr="007F5264">
        <w:rPr>
          <w:rFonts w:asciiTheme="majorHAnsi" w:hAnsiTheme="majorHAnsi" w:cstheme="majorHAnsi"/>
          <w:sz w:val="20"/>
          <w:lang w:val="en-US"/>
        </w:rPr>
        <w:t>.</w:t>
      </w:r>
      <w:r w:rsidR="00863CC6"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r w:rsidRPr="007F5264">
        <w:rPr>
          <w:rFonts w:asciiTheme="majorHAnsi" w:hAnsiTheme="majorHAnsi" w:cstheme="majorHAnsi"/>
          <w:sz w:val="20"/>
          <w:lang w:val="en-US"/>
        </w:rPr>
        <w:t>May produce an allergic reaction.</w:t>
      </w:r>
    </w:p>
    <w:p w14:paraId="5FCE6F72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0D964794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Lemon Zing: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linalool,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citral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 xml:space="preserve"> and geraniol. May produce an allergic reaction.</w:t>
      </w:r>
    </w:p>
    <w:p w14:paraId="5944A01A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38BEED26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Linen Fresh: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linalool, benzyl salicylate, tetramethyl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acetyloctahydronaphthalenes</w:t>
      </w:r>
      <w:proofErr w:type="spellEnd"/>
      <w:r w:rsidR="00677032" w:rsidRPr="007F5264">
        <w:rPr>
          <w:rFonts w:asciiTheme="majorHAnsi" w:hAnsiTheme="majorHAnsi" w:cstheme="majorHAnsi"/>
          <w:sz w:val="20"/>
          <w:lang w:val="en-US"/>
        </w:rPr>
        <w:t xml:space="preserve"> and linalyl acetate</w:t>
      </w:r>
      <w:r w:rsidRPr="007F5264">
        <w:rPr>
          <w:rFonts w:asciiTheme="majorHAnsi" w:hAnsiTheme="majorHAnsi" w:cstheme="majorHAnsi"/>
          <w:sz w:val="20"/>
          <w:lang w:val="en-US"/>
        </w:rPr>
        <w:t>. May produce an allergic reaction.</w:t>
      </w:r>
    </w:p>
    <w:p w14:paraId="0F9C8D45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03E447F8" w14:textId="409B9A60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Mandarin &amp; Lime: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linalool, </w:t>
      </w:r>
      <w:r w:rsidR="00B518E6" w:rsidRPr="007F5264">
        <w:rPr>
          <w:rFonts w:asciiTheme="majorHAnsi" w:hAnsiTheme="majorHAnsi" w:cstheme="majorHAnsi"/>
          <w:sz w:val="20"/>
          <w:lang w:val="en-US"/>
        </w:rPr>
        <w:t>limonene,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="00EF5851" w:rsidRPr="007F5264">
        <w:rPr>
          <w:rFonts w:asciiTheme="majorHAnsi" w:hAnsiTheme="majorHAnsi" w:cstheme="majorHAnsi"/>
          <w:sz w:val="20"/>
          <w:lang w:val="en-US"/>
        </w:rPr>
        <w:t xml:space="preserve"> and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 linalyl acetate. May produce an allergic reaction.</w:t>
      </w:r>
    </w:p>
    <w:p w14:paraId="67A99589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6FDA9B8F" w14:textId="0CD9D050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Midnight Blooms:</w:t>
      </w:r>
      <w:r w:rsidRPr="007F5264">
        <w:rPr>
          <w:rFonts w:asciiTheme="majorHAnsi" w:hAnsiTheme="majorHAnsi" w:cstheme="majorHAnsi"/>
          <w:sz w:val="20"/>
          <w:lang w:val="en-US"/>
        </w:rPr>
        <w:tab/>
        <w:t>Contains linalool</w:t>
      </w:r>
      <w:r w:rsidR="00EF5851" w:rsidRPr="007F5264">
        <w:rPr>
          <w:rFonts w:asciiTheme="majorHAnsi" w:hAnsiTheme="majorHAnsi" w:cstheme="majorHAnsi"/>
          <w:sz w:val="20"/>
          <w:lang w:val="en-US"/>
        </w:rPr>
        <w:t xml:space="preserve">, </w:t>
      </w:r>
      <w:r w:rsidRPr="007F5264">
        <w:rPr>
          <w:rFonts w:asciiTheme="majorHAnsi" w:hAnsiTheme="majorHAnsi" w:cstheme="majorHAnsi"/>
          <w:sz w:val="20"/>
          <w:lang w:val="en-US"/>
        </w:rPr>
        <w:t>longifolene</w:t>
      </w:r>
      <w:r w:rsidR="00EF5851" w:rsidRPr="007F5264">
        <w:rPr>
          <w:rFonts w:asciiTheme="majorHAnsi" w:hAnsiTheme="majorHAnsi" w:cstheme="majorHAnsi"/>
          <w:sz w:val="20"/>
          <w:lang w:val="en-US"/>
        </w:rPr>
        <w:t xml:space="preserve"> and benzyl salicylate</w:t>
      </w:r>
      <w:r w:rsidRPr="007F5264">
        <w:rPr>
          <w:rFonts w:asciiTheme="majorHAnsi" w:hAnsiTheme="majorHAnsi" w:cstheme="majorHAnsi"/>
          <w:sz w:val="20"/>
          <w:lang w:val="en-US"/>
        </w:rPr>
        <w:t>. May produce an allergic reaction.</w:t>
      </w:r>
    </w:p>
    <w:p w14:paraId="3BE98299" w14:textId="08440E76" w:rsidR="00BB51A7" w:rsidRPr="007F5264" w:rsidRDefault="00BB51A7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35EB8768" w14:textId="4A8F54EE" w:rsidR="00BB51A7" w:rsidRPr="007F5264" w:rsidRDefault="00BB51A7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Mountain Air:</w:t>
      </w:r>
      <w:r w:rsidRPr="007F5264">
        <w:rPr>
          <w:rFonts w:asciiTheme="majorHAnsi" w:hAnsiTheme="majorHAnsi" w:cstheme="majorHAnsi"/>
          <w:sz w:val="20"/>
          <w:lang w:val="en-US"/>
        </w:rPr>
        <w:tab/>
        <w:t>Contains</w:t>
      </w:r>
      <w:r w:rsidR="009E4B7A"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proofErr w:type="spellStart"/>
      <w:r w:rsidR="009E4B7A" w:rsidRPr="007F5264">
        <w:rPr>
          <w:rFonts w:asciiTheme="majorHAnsi" w:hAnsiTheme="majorHAnsi" w:cstheme="majorHAnsi"/>
          <w:sz w:val="20"/>
          <w:lang w:val="en-US"/>
        </w:rPr>
        <w:t>dihydromyrcene</w:t>
      </w:r>
      <w:proofErr w:type="spellEnd"/>
      <w:r w:rsidR="009E4B7A" w:rsidRPr="007F5264">
        <w:rPr>
          <w:rFonts w:asciiTheme="majorHAnsi" w:hAnsiTheme="majorHAnsi" w:cstheme="majorHAnsi"/>
          <w:sz w:val="20"/>
          <w:lang w:val="en-US"/>
        </w:rPr>
        <w:t xml:space="preserve">, linalool, </w:t>
      </w:r>
      <w:proofErr w:type="spellStart"/>
      <w:r w:rsidR="009E4B7A"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="009E4B7A" w:rsidRPr="007F5264">
        <w:rPr>
          <w:rFonts w:asciiTheme="majorHAnsi" w:hAnsiTheme="majorHAnsi" w:cstheme="majorHAnsi"/>
          <w:sz w:val="20"/>
          <w:lang w:val="en-US"/>
        </w:rPr>
        <w:t>, cineole and limonene. May cause an allergic reaction.</w:t>
      </w:r>
    </w:p>
    <w:p w14:paraId="74F0874A" w14:textId="77777777" w:rsidR="00B518E6" w:rsidRPr="007F5264" w:rsidRDefault="00B518E6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4A8307EF" w14:textId="740ED4AE" w:rsidR="00B518E6" w:rsidRPr="007F5264" w:rsidRDefault="00B518E6" w:rsidP="00B518E6">
      <w:pPr>
        <w:tabs>
          <w:tab w:val="left" w:pos="2925"/>
        </w:tabs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lastRenderedPageBreak/>
        <w:t>Peony Blush: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 xml:space="preserve">, </w:t>
      </w:r>
      <w:r w:rsidR="00677032" w:rsidRPr="007F5264">
        <w:rPr>
          <w:rFonts w:asciiTheme="majorHAnsi" w:hAnsiTheme="majorHAnsi" w:cstheme="majorHAnsi"/>
          <w:sz w:val="20"/>
          <w:lang w:val="en-US"/>
        </w:rPr>
        <w:t>citronellol, linalool,</w:t>
      </w:r>
      <w:r w:rsidR="003637CA" w:rsidRPr="007F5264">
        <w:rPr>
          <w:rFonts w:asciiTheme="majorHAnsi" w:hAnsiTheme="majorHAnsi" w:cstheme="majorHAnsi"/>
          <w:sz w:val="20"/>
          <w:lang w:val="en-US"/>
        </w:rPr>
        <w:t xml:space="preserve"> d-</w:t>
      </w:r>
      <w:proofErr w:type="spellStart"/>
      <w:r w:rsidR="003637CA" w:rsidRPr="007F5264">
        <w:rPr>
          <w:rFonts w:asciiTheme="majorHAnsi" w:hAnsiTheme="majorHAnsi" w:cstheme="majorHAnsi"/>
          <w:sz w:val="20"/>
          <w:lang w:val="en-US"/>
        </w:rPr>
        <w:t>lemonene</w:t>
      </w:r>
      <w:proofErr w:type="spellEnd"/>
      <w:r w:rsidR="00863CC6" w:rsidRPr="007F5264">
        <w:rPr>
          <w:rFonts w:asciiTheme="majorHAnsi" w:hAnsiTheme="majorHAnsi" w:cstheme="majorHAnsi"/>
          <w:sz w:val="20"/>
          <w:lang w:val="en-US"/>
        </w:rPr>
        <w:t>,</w:t>
      </w:r>
      <w:r w:rsidR="00677032"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r w:rsidR="00863CC6" w:rsidRPr="007F5264">
        <w:rPr>
          <w:rFonts w:asciiTheme="majorHAnsi" w:hAnsiTheme="majorHAnsi" w:cstheme="majorHAnsi"/>
          <w:sz w:val="20"/>
          <w:lang w:val="en-US"/>
        </w:rPr>
        <w:t xml:space="preserve">geraniol </w:t>
      </w:r>
      <w:proofErr w:type="gramStart"/>
      <w:r w:rsidR="00863CC6" w:rsidRPr="007F5264">
        <w:rPr>
          <w:rFonts w:asciiTheme="majorHAnsi" w:hAnsiTheme="majorHAnsi" w:cstheme="majorHAnsi"/>
          <w:sz w:val="20"/>
          <w:lang w:val="en-US"/>
        </w:rPr>
        <w:t xml:space="preserve">and  </w:t>
      </w:r>
      <w:r w:rsidR="00677032" w:rsidRPr="007F5264">
        <w:rPr>
          <w:rFonts w:asciiTheme="majorHAnsi" w:hAnsiTheme="majorHAnsi" w:cstheme="majorHAnsi"/>
          <w:sz w:val="20"/>
          <w:lang w:val="en-US"/>
        </w:rPr>
        <w:t>d</w:t>
      </w:r>
      <w:proofErr w:type="gramEnd"/>
      <w:r w:rsidR="00677032" w:rsidRPr="007F5264">
        <w:rPr>
          <w:rFonts w:asciiTheme="majorHAnsi" w:hAnsiTheme="majorHAnsi" w:cstheme="majorHAnsi"/>
          <w:sz w:val="20"/>
          <w:lang w:val="en-US"/>
        </w:rPr>
        <w:t>-</w:t>
      </w:r>
      <w:proofErr w:type="spellStart"/>
      <w:r w:rsidR="00677032" w:rsidRPr="007F5264">
        <w:rPr>
          <w:rFonts w:asciiTheme="majorHAnsi" w:hAnsiTheme="majorHAnsi" w:cstheme="majorHAnsi"/>
          <w:sz w:val="20"/>
          <w:lang w:val="en-US"/>
        </w:rPr>
        <w:t>damascone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>. May produce an allergic reaction.</w:t>
      </w:r>
    </w:p>
    <w:p w14:paraId="1FD444F3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2D65F20C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Pink Grapefruit: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linalool, limonene and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>.</w:t>
      </w:r>
      <w:r w:rsidR="00863CC6"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r w:rsidRPr="007F5264">
        <w:rPr>
          <w:rFonts w:asciiTheme="majorHAnsi" w:hAnsiTheme="majorHAnsi" w:cstheme="majorHAnsi"/>
          <w:sz w:val="20"/>
          <w:lang w:val="en-US"/>
        </w:rPr>
        <w:t>May produce an allergic reaction.</w:t>
      </w:r>
    </w:p>
    <w:p w14:paraId="3B03930C" w14:textId="77777777" w:rsidR="00BF7A0B" w:rsidRPr="007F5264" w:rsidRDefault="00BF7A0B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132D014A" w14:textId="70038D92" w:rsidR="007C763D" w:rsidRPr="007F5264" w:rsidRDefault="007C763D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Raspberry &amp; Juniper Berry: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</w:t>
      </w:r>
      <w:r w:rsidR="00940C6E" w:rsidRPr="007F5264">
        <w:rPr>
          <w:rFonts w:asciiTheme="majorHAnsi" w:hAnsiTheme="majorHAnsi" w:cstheme="majorHAnsi"/>
          <w:sz w:val="20"/>
          <w:lang w:val="en-US"/>
        </w:rPr>
        <w:t xml:space="preserve">linalool, tetramethyl </w:t>
      </w:r>
      <w:proofErr w:type="spellStart"/>
      <w:r w:rsidR="00940C6E" w:rsidRPr="007F5264">
        <w:rPr>
          <w:rFonts w:asciiTheme="majorHAnsi" w:hAnsiTheme="majorHAnsi" w:cstheme="majorHAnsi"/>
          <w:sz w:val="20"/>
          <w:lang w:val="en-US"/>
        </w:rPr>
        <w:t>acetyloctahydronaphthalenes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 xml:space="preserve">,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hexylcinnamal</w:t>
      </w:r>
      <w:r w:rsidR="003637CA" w:rsidRPr="007F5264">
        <w:rPr>
          <w:rFonts w:asciiTheme="majorHAnsi" w:hAnsiTheme="majorHAnsi" w:cstheme="majorHAnsi"/>
          <w:sz w:val="20"/>
          <w:lang w:val="en-US"/>
        </w:rPr>
        <w:t>dehyde</w:t>
      </w:r>
      <w:proofErr w:type="spellEnd"/>
      <w:r w:rsidR="00940C6E" w:rsidRPr="007F5264">
        <w:rPr>
          <w:rFonts w:asciiTheme="majorHAnsi" w:hAnsiTheme="majorHAnsi" w:cstheme="majorHAnsi"/>
          <w:sz w:val="20"/>
          <w:lang w:val="en-US"/>
        </w:rPr>
        <w:t>,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r w:rsidR="00940C6E" w:rsidRPr="007F5264">
        <w:rPr>
          <w:rFonts w:asciiTheme="majorHAnsi" w:hAnsiTheme="majorHAnsi" w:cstheme="majorHAnsi"/>
          <w:sz w:val="20"/>
          <w:lang w:val="en-US"/>
        </w:rPr>
        <w:t>citronellol</w:t>
      </w:r>
      <w:r w:rsidR="003637CA" w:rsidRPr="007F5264">
        <w:rPr>
          <w:rFonts w:asciiTheme="majorHAnsi" w:hAnsiTheme="majorHAnsi" w:cstheme="majorHAnsi"/>
          <w:sz w:val="20"/>
          <w:lang w:val="en-US"/>
        </w:rPr>
        <w:t>,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proofErr w:type="spellStart"/>
      <w:r w:rsidR="00940C6E" w:rsidRPr="007F5264">
        <w:rPr>
          <w:rFonts w:asciiTheme="majorHAnsi" w:hAnsiTheme="majorHAnsi" w:cstheme="majorHAnsi"/>
          <w:sz w:val="20"/>
          <w:lang w:val="en-US"/>
        </w:rPr>
        <w:t>tetrahydro</w:t>
      </w:r>
      <w:r w:rsidRPr="007F5264">
        <w:rPr>
          <w:rFonts w:asciiTheme="majorHAnsi" w:hAnsiTheme="majorHAnsi" w:cstheme="majorHAnsi"/>
          <w:sz w:val="20"/>
          <w:lang w:val="en-US"/>
        </w:rPr>
        <w:t>linalool</w:t>
      </w:r>
      <w:proofErr w:type="spellEnd"/>
      <w:r w:rsidR="003637CA" w:rsidRPr="007F5264">
        <w:rPr>
          <w:rFonts w:asciiTheme="majorHAnsi" w:hAnsiTheme="majorHAnsi" w:cstheme="majorHAnsi"/>
          <w:sz w:val="20"/>
          <w:lang w:val="en-US"/>
        </w:rPr>
        <w:t xml:space="preserve"> and d-</w:t>
      </w:r>
      <w:proofErr w:type="spellStart"/>
      <w:r w:rsidR="003637CA" w:rsidRPr="007F5264">
        <w:rPr>
          <w:rFonts w:asciiTheme="majorHAnsi" w:hAnsiTheme="majorHAnsi" w:cstheme="majorHAnsi"/>
          <w:sz w:val="20"/>
          <w:lang w:val="en-US"/>
        </w:rPr>
        <w:t>damascone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>. May cause an allergic reaction.</w:t>
      </w:r>
    </w:p>
    <w:p w14:paraId="2101855C" w14:textId="77777777" w:rsidR="00994A77" w:rsidRPr="007F5264" w:rsidRDefault="00994A77" w:rsidP="00F4487F">
      <w:pPr>
        <w:tabs>
          <w:tab w:val="left" w:pos="3045"/>
        </w:tabs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bookmarkStart w:id="2" w:name="_Hlk42516378"/>
    </w:p>
    <w:p w14:paraId="5265D6AA" w14:textId="03661EB8" w:rsidR="00994A77" w:rsidRPr="007F5264" w:rsidRDefault="00994A77" w:rsidP="00F4487F">
      <w:pPr>
        <w:tabs>
          <w:tab w:val="left" w:pos="3045"/>
        </w:tabs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Rhubarb &amp; Cassis</w:t>
      </w:r>
      <w:r w:rsidR="00351AA6" w:rsidRPr="007F5264">
        <w:rPr>
          <w:rFonts w:asciiTheme="majorHAnsi" w:hAnsiTheme="majorHAnsi" w:cstheme="majorHAnsi"/>
          <w:sz w:val="20"/>
          <w:lang w:val="en-US"/>
        </w:rPr>
        <w:t>:</w:t>
      </w:r>
      <w:r w:rsidR="007C58E5" w:rsidRPr="007F5264">
        <w:rPr>
          <w:rFonts w:asciiTheme="majorHAnsi" w:hAnsiTheme="majorHAnsi" w:cstheme="majorHAnsi"/>
          <w:sz w:val="20"/>
          <w:lang w:val="en-US"/>
        </w:rPr>
        <w:tab/>
      </w:r>
      <w:bookmarkStart w:id="3" w:name="_Hlk73623225"/>
      <w:r w:rsidR="007C58E5" w:rsidRPr="007F5264">
        <w:rPr>
          <w:rFonts w:asciiTheme="majorHAnsi" w:hAnsiTheme="majorHAnsi" w:cstheme="majorHAnsi"/>
          <w:sz w:val="20"/>
          <w:lang w:val="en-US"/>
        </w:rPr>
        <w:t xml:space="preserve">Contains </w:t>
      </w:r>
      <w:r w:rsidR="00C73522" w:rsidRPr="007F5264">
        <w:rPr>
          <w:rFonts w:asciiTheme="majorHAnsi" w:hAnsiTheme="majorHAnsi" w:cstheme="majorHAnsi"/>
          <w:sz w:val="20"/>
          <w:lang w:val="en-US"/>
        </w:rPr>
        <w:t>4-tert-butylcyclo</w:t>
      </w:r>
      <w:r w:rsidR="00177F59" w:rsidRPr="007F5264">
        <w:rPr>
          <w:rFonts w:asciiTheme="majorHAnsi" w:hAnsiTheme="majorHAnsi" w:cstheme="majorHAnsi"/>
          <w:sz w:val="20"/>
          <w:lang w:val="en-US"/>
        </w:rPr>
        <w:t>hexyl acetate, benzyl salicylate</w:t>
      </w:r>
      <w:r w:rsidR="00A82D83" w:rsidRPr="007F5264">
        <w:rPr>
          <w:rFonts w:asciiTheme="majorHAnsi" w:hAnsiTheme="majorHAnsi" w:cstheme="majorHAnsi"/>
          <w:sz w:val="20"/>
          <w:lang w:val="en-US"/>
        </w:rPr>
        <w:t>, linalyl acetate</w:t>
      </w:r>
      <w:r w:rsidR="008E6F4C" w:rsidRPr="007F5264">
        <w:rPr>
          <w:rFonts w:asciiTheme="majorHAnsi" w:hAnsiTheme="majorHAnsi" w:cstheme="majorHAnsi"/>
          <w:sz w:val="20"/>
          <w:lang w:val="en-US"/>
        </w:rPr>
        <w:t>, hexyl salicylate</w:t>
      </w:r>
      <w:r w:rsidR="00B209F8" w:rsidRPr="007F5264">
        <w:rPr>
          <w:rFonts w:asciiTheme="majorHAnsi" w:hAnsiTheme="majorHAnsi" w:cstheme="majorHAnsi"/>
          <w:sz w:val="20"/>
          <w:lang w:val="en-US"/>
        </w:rPr>
        <w:t xml:space="preserve">, </w:t>
      </w:r>
      <w:r w:rsidR="007E7654" w:rsidRPr="007F5264">
        <w:rPr>
          <w:rFonts w:asciiTheme="majorHAnsi" w:hAnsiTheme="majorHAnsi" w:cstheme="majorHAnsi"/>
          <w:sz w:val="20"/>
          <w:lang w:val="en-US"/>
        </w:rPr>
        <w:t>limonene and bis(</w:t>
      </w:r>
      <w:proofErr w:type="spellStart"/>
      <w:r w:rsidR="007E7654" w:rsidRPr="007F5264">
        <w:rPr>
          <w:rFonts w:asciiTheme="majorHAnsi" w:hAnsiTheme="majorHAnsi" w:cstheme="majorHAnsi"/>
          <w:sz w:val="20"/>
          <w:lang w:val="en-US"/>
        </w:rPr>
        <w:t>cyclohexylmethyl</w:t>
      </w:r>
      <w:proofErr w:type="spellEnd"/>
      <w:r w:rsidR="007E7654" w:rsidRPr="007F5264">
        <w:rPr>
          <w:rFonts w:asciiTheme="majorHAnsi" w:hAnsiTheme="majorHAnsi" w:cstheme="majorHAnsi"/>
          <w:sz w:val="20"/>
          <w:lang w:val="en-US"/>
        </w:rPr>
        <w:t>)ether</w:t>
      </w:r>
      <w:r w:rsidR="009E1621" w:rsidRPr="007F5264">
        <w:rPr>
          <w:rFonts w:asciiTheme="majorHAnsi" w:hAnsiTheme="majorHAnsi" w:cstheme="majorHAnsi"/>
          <w:sz w:val="20"/>
          <w:lang w:val="en-US"/>
        </w:rPr>
        <w:t>. May cause an allergic reaction.</w:t>
      </w:r>
      <w:bookmarkEnd w:id="3"/>
    </w:p>
    <w:bookmarkEnd w:id="2"/>
    <w:p w14:paraId="27E91E99" w14:textId="77777777" w:rsidR="00F4487F" w:rsidRPr="007F5264" w:rsidRDefault="00F4487F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3547A5DB" w14:textId="5543A61B" w:rsidR="00F4487F" w:rsidRPr="007F5264" w:rsidRDefault="00F4487F" w:rsidP="00F4487F">
      <w:pPr>
        <w:tabs>
          <w:tab w:val="left" w:pos="3060"/>
        </w:tabs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bookmarkStart w:id="4" w:name="_Hlk42516694"/>
      <w:r w:rsidRPr="007F5264">
        <w:rPr>
          <w:rFonts w:asciiTheme="majorHAnsi" w:hAnsiTheme="majorHAnsi" w:cstheme="majorHAnsi"/>
          <w:sz w:val="20"/>
          <w:lang w:val="en-US"/>
        </w:rPr>
        <w:t>Rose Noir</w:t>
      </w:r>
      <w:r w:rsidR="00351AA6" w:rsidRPr="007F5264">
        <w:rPr>
          <w:rFonts w:asciiTheme="majorHAnsi" w:hAnsiTheme="majorHAnsi" w:cstheme="majorHAnsi"/>
          <w:sz w:val="20"/>
          <w:lang w:val="en-US"/>
        </w:rPr>
        <w:t>:</w:t>
      </w:r>
      <w:r w:rsidRPr="007F5264">
        <w:rPr>
          <w:rFonts w:asciiTheme="majorHAnsi" w:hAnsiTheme="majorHAnsi" w:cstheme="majorHAnsi"/>
          <w:sz w:val="20"/>
          <w:lang w:val="en-US"/>
        </w:rPr>
        <w:tab/>
        <w:t>Contains</w:t>
      </w:r>
      <w:r w:rsidR="00E253CA"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proofErr w:type="spellStart"/>
      <w:r w:rsidR="00606EF3"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="00606EF3" w:rsidRPr="007F5264">
        <w:rPr>
          <w:rFonts w:asciiTheme="majorHAnsi" w:hAnsiTheme="majorHAnsi" w:cstheme="majorHAnsi"/>
          <w:sz w:val="20"/>
          <w:lang w:val="en-US"/>
        </w:rPr>
        <w:t>, linalool</w:t>
      </w:r>
      <w:r w:rsidR="00511F3C" w:rsidRPr="007F5264">
        <w:rPr>
          <w:rFonts w:asciiTheme="majorHAnsi" w:hAnsiTheme="majorHAnsi" w:cstheme="majorHAnsi"/>
          <w:sz w:val="20"/>
          <w:lang w:val="en-US"/>
        </w:rPr>
        <w:t>,</w:t>
      </w:r>
      <w:r w:rsidR="00E253CA" w:rsidRPr="007F5264">
        <w:rPr>
          <w:rFonts w:asciiTheme="majorHAnsi" w:hAnsiTheme="majorHAnsi" w:cstheme="majorHAnsi"/>
          <w:sz w:val="20"/>
          <w:lang w:val="en-US"/>
        </w:rPr>
        <w:t xml:space="preserve"> 4-tert-butylcyclohexyl acetate,</w:t>
      </w:r>
      <w:r w:rsidR="00511F3C" w:rsidRPr="007F5264">
        <w:rPr>
          <w:rFonts w:asciiTheme="majorHAnsi" w:hAnsiTheme="majorHAnsi" w:cstheme="majorHAnsi"/>
          <w:sz w:val="20"/>
          <w:lang w:val="en-US"/>
        </w:rPr>
        <w:t xml:space="preserve"> citronellol</w:t>
      </w:r>
      <w:r w:rsidR="00E253CA" w:rsidRPr="007F5264">
        <w:rPr>
          <w:rFonts w:asciiTheme="majorHAnsi" w:hAnsiTheme="majorHAnsi" w:cstheme="majorHAnsi"/>
          <w:sz w:val="20"/>
          <w:lang w:val="en-US"/>
        </w:rPr>
        <w:t>,</w:t>
      </w:r>
      <w:r w:rsidR="00511F3C" w:rsidRPr="007F5264">
        <w:rPr>
          <w:rFonts w:asciiTheme="majorHAnsi" w:hAnsiTheme="majorHAnsi" w:cstheme="majorHAnsi"/>
          <w:sz w:val="20"/>
          <w:lang w:val="en-US"/>
        </w:rPr>
        <w:t xml:space="preserve"> tetramethyl </w:t>
      </w:r>
      <w:proofErr w:type="spellStart"/>
      <w:r w:rsidR="00511F3C" w:rsidRPr="007F5264">
        <w:rPr>
          <w:rFonts w:asciiTheme="majorHAnsi" w:hAnsiTheme="majorHAnsi" w:cstheme="majorHAnsi"/>
          <w:sz w:val="20"/>
          <w:lang w:val="en-US"/>
        </w:rPr>
        <w:t>acetyloctahydronaphthalenes</w:t>
      </w:r>
      <w:proofErr w:type="spellEnd"/>
      <w:r w:rsidR="00E253CA" w:rsidRPr="007F5264">
        <w:rPr>
          <w:rFonts w:asciiTheme="majorHAnsi" w:hAnsiTheme="majorHAnsi" w:cstheme="majorHAnsi"/>
          <w:sz w:val="20"/>
          <w:lang w:val="en-US"/>
        </w:rPr>
        <w:t xml:space="preserve"> and d-</w:t>
      </w:r>
      <w:proofErr w:type="spellStart"/>
      <w:r w:rsidR="00E253CA" w:rsidRPr="007F5264">
        <w:rPr>
          <w:rFonts w:asciiTheme="majorHAnsi" w:hAnsiTheme="majorHAnsi" w:cstheme="majorHAnsi"/>
          <w:sz w:val="20"/>
          <w:lang w:val="en-US"/>
        </w:rPr>
        <w:t>damascone</w:t>
      </w:r>
      <w:proofErr w:type="spellEnd"/>
      <w:r w:rsidR="00511F3C" w:rsidRPr="007F5264">
        <w:rPr>
          <w:rFonts w:asciiTheme="majorHAnsi" w:hAnsiTheme="majorHAnsi" w:cstheme="majorHAnsi"/>
          <w:sz w:val="20"/>
          <w:lang w:val="en-US"/>
        </w:rPr>
        <w:t>. May produce an allergic reaction.</w:t>
      </w:r>
    </w:p>
    <w:bookmarkEnd w:id="4"/>
    <w:p w14:paraId="3C268208" w14:textId="77777777" w:rsidR="00241CF9" w:rsidRPr="007F5264" w:rsidRDefault="00241CF9" w:rsidP="008C1F4D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C027665" w14:textId="742436A8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Springtime Fresh:</w:t>
      </w:r>
      <w:r w:rsidRPr="007F5264">
        <w:rPr>
          <w:rFonts w:asciiTheme="majorHAnsi" w:hAnsiTheme="majorHAnsi" w:cstheme="majorHAnsi"/>
          <w:sz w:val="20"/>
          <w:lang w:val="en-US"/>
        </w:rPr>
        <w:tab/>
        <w:t>Contains linalyl acetate, linalool, hexyl cinnamaldehyde,</w:t>
      </w:r>
      <w:r w:rsidR="005C5442" w:rsidRPr="007F5264">
        <w:rPr>
          <w:rFonts w:asciiTheme="majorHAnsi" w:hAnsiTheme="majorHAnsi" w:cstheme="majorHAnsi"/>
          <w:sz w:val="20"/>
          <w:lang w:val="en-US"/>
        </w:rPr>
        <w:t xml:space="preserve"> amyl cinnamaldehyde,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 citronellol, geraniol</w:t>
      </w:r>
      <w:r w:rsidR="007F5264" w:rsidRPr="007F5264">
        <w:rPr>
          <w:rFonts w:asciiTheme="majorHAnsi" w:hAnsiTheme="majorHAnsi" w:cstheme="majorHAnsi"/>
          <w:sz w:val="20"/>
          <w:lang w:val="en-US"/>
        </w:rPr>
        <w:t xml:space="preserve"> and </w:t>
      </w:r>
      <w:r w:rsidR="005C5442" w:rsidRPr="007F5264">
        <w:rPr>
          <w:rFonts w:asciiTheme="majorHAnsi" w:hAnsiTheme="majorHAnsi" w:cstheme="majorHAnsi"/>
          <w:sz w:val="20"/>
          <w:lang w:val="en-US"/>
        </w:rPr>
        <w:t>cyclamen aldehyde.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 May produce an allergic reaction.</w:t>
      </w:r>
    </w:p>
    <w:p w14:paraId="7584D283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038CD2EC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Summer Berries:</w:t>
      </w:r>
      <w:r w:rsidRPr="007F5264">
        <w:rPr>
          <w:rFonts w:asciiTheme="majorHAnsi" w:hAnsiTheme="majorHAnsi" w:cstheme="majorHAnsi"/>
          <w:sz w:val="20"/>
          <w:lang w:val="en-US"/>
        </w:rPr>
        <w:tab/>
        <w:t>Contains linalool. May produce an allergic reaction.</w:t>
      </w:r>
    </w:p>
    <w:p w14:paraId="4C84476E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09B51A6F" w14:textId="7F9D5E83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Summer Breeze: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>, geraniol, citronellol</w:t>
      </w:r>
      <w:r w:rsidR="006F36BE" w:rsidRPr="007F5264">
        <w:rPr>
          <w:rFonts w:asciiTheme="majorHAnsi" w:hAnsiTheme="majorHAnsi" w:cstheme="majorHAnsi"/>
          <w:sz w:val="20"/>
          <w:lang w:val="en-US"/>
        </w:rPr>
        <w:t xml:space="preserve"> and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 linalool. May produce an allergic reaction.</w:t>
      </w:r>
    </w:p>
    <w:p w14:paraId="03C3D524" w14:textId="77777777" w:rsidR="003F4AE7" w:rsidRPr="007F5264" w:rsidRDefault="003F4AE7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0AD47E21" w14:textId="531F6DD9" w:rsidR="003F4AE7" w:rsidRPr="007F5264" w:rsidRDefault="003F4AE7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Sunshine Escapes: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</w:t>
      </w:r>
      <w:proofErr w:type="spellStart"/>
      <w:r w:rsidR="002660BF"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 xml:space="preserve">, benzyl salicylate, </w:t>
      </w:r>
      <w:r w:rsidR="006F36BE" w:rsidRPr="007F5264">
        <w:rPr>
          <w:rFonts w:asciiTheme="majorHAnsi" w:hAnsiTheme="majorHAnsi" w:cstheme="majorHAnsi"/>
          <w:sz w:val="20"/>
          <w:lang w:val="en-US"/>
        </w:rPr>
        <w:t>d-</w:t>
      </w:r>
      <w:r w:rsidR="002660BF" w:rsidRPr="007F5264">
        <w:rPr>
          <w:rFonts w:asciiTheme="majorHAnsi" w:hAnsiTheme="majorHAnsi" w:cstheme="majorHAnsi"/>
          <w:sz w:val="20"/>
          <w:lang w:val="en-US"/>
        </w:rPr>
        <w:t>limonene</w:t>
      </w:r>
      <w:r w:rsidRPr="007F5264">
        <w:rPr>
          <w:rFonts w:asciiTheme="majorHAnsi" w:hAnsiTheme="majorHAnsi" w:cstheme="majorHAnsi"/>
          <w:sz w:val="20"/>
          <w:lang w:val="en-US"/>
        </w:rPr>
        <w:t>, linalool,</w:t>
      </w:r>
      <w:r w:rsidRPr="007F5264">
        <w:t xml:space="preserve"> </w:t>
      </w:r>
      <w:r w:rsidR="002660BF" w:rsidRPr="007F5264">
        <w:rPr>
          <w:rFonts w:asciiTheme="majorHAnsi" w:hAnsiTheme="majorHAnsi" w:cstheme="majorHAnsi"/>
          <w:sz w:val="20"/>
          <w:lang w:val="en-US"/>
        </w:rPr>
        <w:t>4-tert-butylcyclohexyl acetate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, linalyl acetate, </w:t>
      </w:r>
      <w:r w:rsidR="002660BF" w:rsidRPr="007F5264">
        <w:rPr>
          <w:rFonts w:asciiTheme="majorHAnsi" w:hAnsiTheme="majorHAnsi" w:cstheme="majorHAnsi"/>
          <w:sz w:val="20"/>
          <w:lang w:val="en-US"/>
        </w:rPr>
        <w:t>t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etramethyl </w:t>
      </w:r>
      <w:proofErr w:type="spellStart"/>
      <w:r w:rsidR="002660BF" w:rsidRPr="007F5264">
        <w:rPr>
          <w:rFonts w:asciiTheme="majorHAnsi" w:hAnsiTheme="majorHAnsi" w:cstheme="majorHAnsi"/>
          <w:sz w:val="20"/>
          <w:lang w:val="en-US"/>
        </w:rPr>
        <w:t>a</w:t>
      </w:r>
      <w:r w:rsidRPr="007F5264">
        <w:rPr>
          <w:rFonts w:asciiTheme="majorHAnsi" w:hAnsiTheme="majorHAnsi" w:cstheme="majorHAnsi"/>
          <w:sz w:val="20"/>
          <w:lang w:val="en-US"/>
        </w:rPr>
        <w:t>cetyloctahydronaphthalenes</w:t>
      </w:r>
      <w:proofErr w:type="spellEnd"/>
      <w:r w:rsidR="006F36BE" w:rsidRPr="007F5264">
        <w:rPr>
          <w:rFonts w:asciiTheme="majorHAnsi" w:hAnsiTheme="majorHAnsi" w:cstheme="majorHAnsi"/>
          <w:sz w:val="20"/>
          <w:lang w:val="en-US"/>
        </w:rPr>
        <w:t xml:space="preserve"> and</w:t>
      </w:r>
      <w:r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r w:rsidR="002660BF" w:rsidRPr="007F5264">
        <w:rPr>
          <w:rFonts w:asciiTheme="majorHAnsi" w:hAnsiTheme="majorHAnsi" w:cstheme="majorHAnsi"/>
          <w:sz w:val="20"/>
          <w:lang w:val="en-US"/>
        </w:rPr>
        <w:t>c</w:t>
      </w:r>
      <w:r w:rsidRPr="007F5264">
        <w:rPr>
          <w:rFonts w:asciiTheme="majorHAnsi" w:hAnsiTheme="majorHAnsi" w:cstheme="majorHAnsi"/>
          <w:sz w:val="20"/>
          <w:lang w:val="en-US"/>
        </w:rPr>
        <w:t>itronellol</w:t>
      </w:r>
      <w:r w:rsidR="002660BF" w:rsidRPr="007F5264">
        <w:rPr>
          <w:rFonts w:asciiTheme="majorHAnsi" w:hAnsiTheme="majorHAnsi" w:cstheme="majorHAnsi"/>
          <w:sz w:val="20"/>
          <w:lang w:val="en-US"/>
        </w:rPr>
        <w:t xml:space="preserve">. </w:t>
      </w:r>
      <w:r w:rsidR="00B2059C" w:rsidRPr="007F5264">
        <w:rPr>
          <w:rFonts w:asciiTheme="majorHAnsi" w:hAnsiTheme="majorHAnsi" w:cstheme="majorHAnsi"/>
          <w:sz w:val="20"/>
          <w:lang w:val="en-US"/>
        </w:rPr>
        <w:t>May produce an allergic reaction.</w:t>
      </w:r>
    </w:p>
    <w:p w14:paraId="631DDA14" w14:textId="77777777" w:rsidR="006C74E5" w:rsidRPr="007F5264" w:rsidRDefault="006C74E5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476A1914" w14:textId="723A4913" w:rsidR="006C74E5" w:rsidRPr="007F5264" w:rsidRDefault="006C74E5" w:rsidP="006C74E5">
      <w:pPr>
        <w:tabs>
          <w:tab w:val="left" w:pos="3180"/>
        </w:tabs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Sweet Orchard:</w:t>
      </w:r>
      <w:r w:rsidRPr="007F5264">
        <w:rPr>
          <w:rFonts w:asciiTheme="majorHAnsi" w:hAnsiTheme="majorHAnsi" w:cstheme="majorHAnsi"/>
          <w:sz w:val="20"/>
          <w:lang w:val="en-US"/>
        </w:rPr>
        <w:tab/>
        <w:t xml:space="preserve">Contains linalool,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hexylcinnamaldehyde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>,</w:t>
      </w:r>
      <w:r w:rsidR="006F75F6" w:rsidRPr="007F5264">
        <w:rPr>
          <w:rFonts w:asciiTheme="majorHAnsi" w:hAnsiTheme="majorHAnsi" w:cstheme="majorHAnsi"/>
          <w:sz w:val="20"/>
          <w:lang w:val="en-US"/>
        </w:rPr>
        <w:t xml:space="preserve"> geranyl acetate, </w:t>
      </w:r>
      <w:r w:rsidRPr="007F5264">
        <w:rPr>
          <w:rFonts w:asciiTheme="majorHAnsi" w:hAnsiTheme="majorHAnsi" w:cstheme="majorHAnsi"/>
          <w:sz w:val="20"/>
          <w:lang w:val="en-US"/>
        </w:rPr>
        <w:t>limonene</w:t>
      </w:r>
      <w:r w:rsidR="006F75F6" w:rsidRPr="007F5264">
        <w:rPr>
          <w:rFonts w:asciiTheme="majorHAnsi" w:hAnsiTheme="majorHAnsi" w:cstheme="majorHAnsi"/>
          <w:sz w:val="20"/>
          <w:lang w:val="en-US"/>
        </w:rPr>
        <w:t xml:space="preserve">, </w:t>
      </w:r>
      <w:proofErr w:type="gramStart"/>
      <w:r w:rsidR="006F75F6" w:rsidRPr="007F5264">
        <w:rPr>
          <w:rFonts w:asciiTheme="majorHAnsi" w:hAnsiTheme="majorHAnsi" w:cstheme="majorHAnsi"/>
          <w:sz w:val="20"/>
          <w:lang w:val="en-US"/>
        </w:rPr>
        <w:t>geraniol</w:t>
      </w:r>
      <w:proofErr w:type="gramEnd"/>
      <w:r w:rsidRPr="007F5264">
        <w:rPr>
          <w:rFonts w:asciiTheme="majorHAnsi" w:hAnsiTheme="majorHAnsi" w:cstheme="majorHAnsi"/>
          <w:sz w:val="20"/>
          <w:lang w:val="en-US"/>
        </w:rPr>
        <w:t xml:space="preserve"> and cyclamen aldehyde. May produce an allergic reaction.</w:t>
      </w:r>
    </w:p>
    <w:p w14:paraId="43A4FAD9" w14:textId="77777777" w:rsidR="00B2059C" w:rsidRPr="007F5264" w:rsidRDefault="00B2059C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6E547A6C" w14:textId="66194618" w:rsidR="007C763D" w:rsidRPr="007F5264" w:rsidRDefault="007C763D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Sweet Pea:</w:t>
      </w:r>
      <w:r w:rsidRPr="007F5264">
        <w:rPr>
          <w:rFonts w:asciiTheme="majorHAnsi" w:hAnsiTheme="majorHAnsi" w:cstheme="majorHAnsi"/>
          <w:sz w:val="20"/>
          <w:lang w:val="en-US"/>
        </w:rPr>
        <w:tab/>
        <w:t>Contains</w:t>
      </w:r>
      <w:r w:rsidR="00F30C11" w:rsidRPr="007F5264">
        <w:rPr>
          <w:rFonts w:asciiTheme="majorHAnsi" w:hAnsiTheme="majorHAnsi" w:cstheme="majorHAnsi"/>
          <w:sz w:val="20"/>
          <w:lang w:val="en-US"/>
        </w:rPr>
        <w:t xml:space="preserve"> geraniol, linalool,</w:t>
      </w:r>
      <w:r w:rsidR="00F30C11" w:rsidRPr="007F5264">
        <w:t xml:space="preserve"> </w:t>
      </w:r>
      <w:proofErr w:type="spellStart"/>
      <w:r w:rsidR="00001890" w:rsidRPr="007F5264">
        <w:rPr>
          <w:rFonts w:asciiTheme="majorHAnsi" w:hAnsiTheme="majorHAnsi" w:cstheme="majorHAnsi"/>
          <w:sz w:val="20"/>
          <w:lang w:val="en-US"/>
        </w:rPr>
        <w:t>dihydromyrcene</w:t>
      </w:r>
      <w:proofErr w:type="spellEnd"/>
      <w:r w:rsidR="00F30C11" w:rsidRPr="007F5264">
        <w:rPr>
          <w:rFonts w:asciiTheme="majorHAnsi" w:hAnsiTheme="majorHAnsi" w:cstheme="majorHAnsi"/>
          <w:sz w:val="20"/>
          <w:lang w:val="en-US"/>
        </w:rPr>
        <w:t xml:space="preserve">, citronellol, </w:t>
      </w:r>
      <w:proofErr w:type="spellStart"/>
      <w:r w:rsidR="00F30C11" w:rsidRPr="007F5264">
        <w:rPr>
          <w:rFonts w:asciiTheme="majorHAnsi" w:hAnsiTheme="majorHAnsi" w:cstheme="majorHAnsi"/>
          <w:sz w:val="20"/>
          <w:lang w:val="en-US"/>
        </w:rPr>
        <w:t>nerol</w:t>
      </w:r>
      <w:proofErr w:type="spellEnd"/>
      <w:r w:rsidR="00F30C11" w:rsidRPr="007F5264">
        <w:rPr>
          <w:rFonts w:asciiTheme="majorHAnsi" w:hAnsiTheme="majorHAnsi" w:cstheme="majorHAnsi"/>
          <w:sz w:val="20"/>
          <w:lang w:val="en-US"/>
        </w:rPr>
        <w:t>, and benzyl salicylate</w:t>
      </w:r>
      <w:r w:rsidRPr="007F5264">
        <w:rPr>
          <w:rFonts w:asciiTheme="majorHAnsi" w:hAnsiTheme="majorHAnsi" w:cstheme="majorHAnsi"/>
          <w:sz w:val="20"/>
          <w:lang w:val="en-US"/>
        </w:rPr>
        <w:t>. May produce an allergic reaction.</w:t>
      </w:r>
    </w:p>
    <w:p w14:paraId="0230B341" w14:textId="21597E03" w:rsidR="00BB51A7" w:rsidRPr="007F5264" w:rsidRDefault="00BB51A7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0143F1D1" w14:textId="6F2446B8" w:rsidR="00BB51A7" w:rsidRPr="007F5264" w:rsidRDefault="00BB51A7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Tropical Palms:</w:t>
      </w:r>
      <w:r w:rsidRPr="007F5264">
        <w:rPr>
          <w:rFonts w:asciiTheme="majorHAnsi" w:hAnsiTheme="majorHAnsi" w:cstheme="majorHAnsi"/>
          <w:sz w:val="20"/>
          <w:lang w:val="en-US"/>
        </w:rPr>
        <w:tab/>
        <w:t>Contains</w:t>
      </w:r>
      <w:r w:rsidR="00094302" w:rsidRPr="007F5264">
        <w:rPr>
          <w:rFonts w:asciiTheme="majorHAnsi" w:hAnsiTheme="majorHAnsi" w:cstheme="majorHAnsi"/>
          <w:sz w:val="20"/>
          <w:lang w:val="en-US"/>
        </w:rPr>
        <w:t xml:space="preserve"> linalool</w:t>
      </w:r>
      <w:r w:rsidR="009E4B7A" w:rsidRPr="007F5264">
        <w:rPr>
          <w:rFonts w:asciiTheme="majorHAnsi" w:hAnsiTheme="majorHAnsi" w:cstheme="majorHAnsi"/>
          <w:sz w:val="20"/>
          <w:lang w:val="en-US"/>
        </w:rPr>
        <w:t xml:space="preserve"> and </w:t>
      </w:r>
      <w:r w:rsidR="00094302" w:rsidRPr="007F5264">
        <w:rPr>
          <w:rFonts w:asciiTheme="majorHAnsi" w:hAnsiTheme="majorHAnsi" w:cstheme="majorHAnsi"/>
          <w:sz w:val="20"/>
          <w:lang w:val="en-US"/>
        </w:rPr>
        <w:t>d-limonene</w:t>
      </w:r>
      <w:r w:rsidR="009E4B7A" w:rsidRPr="007F5264">
        <w:rPr>
          <w:rFonts w:asciiTheme="majorHAnsi" w:hAnsiTheme="majorHAnsi" w:cstheme="majorHAnsi"/>
          <w:sz w:val="20"/>
          <w:lang w:val="en-US"/>
        </w:rPr>
        <w:t>. May cause an allergic reaction.</w:t>
      </w:r>
    </w:p>
    <w:p w14:paraId="756FBAA8" w14:textId="77777777" w:rsidR="007C763D" w:rsidRPr="007F5264" w:rsidRDefault="007C763D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5A58B963" w14:textId="16F3FE7B" w:rsidR="007C763D" w:rsidRPr="007F5264" w:rsidRDefault="007C763D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 xml:space="preserve">Vanilla &amp; </w:t>
      </w:r>
      <w:r w:rsidR="00D90DA1" w:rsidRPr="007F5264">
        <w:rPr>
          <w:rFonts w:asciiTheme="majorHAnsi" w:hAnsiTheme="majorHAnsi" w:cstheme="majorHAnsi"/>
          <w:sz w:val="20"/>
          <w:lang w:val="en-US"/>
        </w:rPr>
        <w:t>Amber</w:t>
      </w:r>
      <w:r w:rsidRPr="007F5264">
        <w:rPr>
          <w:rFonts w:asciiTheme="majorHAnsi" w:hAnsiTheme="majorHAnsi" w:cstheme="majorHAnsi"/>
          <w:sz w:val="20"/>
          <w:lang w:val="en-US"/>
        </w:rPr>
        <w:t>:</w:t>
      </w:r>
      <w:r w:rsidRPr="007F5264">
        <w:rPr>
          <w:rFonts w:asciiTheme="majorHAnsi" w:hAnsiTheme="majorHAnsi" w:cstheme="majorHAnsi"/>
          <w:sz w:val="20"/>
          <w:lang w:val="en-US"/>
        </w:rPr>
        <w:tab/>
        <w:t>Contains</w:t>
      </w:r>
      <w:r w:rsidR="004B246D" w:rsidRPr="007F5264">
        <w:rPr>
          <w:rFonts w:asciiTheme="majorHAnsi" w:hAnsiTheme="majorHAnsi" w:cstheme="majorHAnsi"/>
          <w:sz w:val="20"/>
          <w:lang w:val="en-US"/>
        </w:rPr>
        <w:t xml:space="preserve"> </w:t>
      </w:r>
      <w:r w:rsidR="00940C6E" w:rsidRPr="007F5264">
        <w:rPr>
          <w:rFonts w:asciiTheme="majorHAnsi" w:hAnsiTheme="majorHAnsi" w:cstheme="majorHAnsi"/>
          <w:sz w:val="20"/>
          <w:lang w:val="en-US"/>
        </w:rPr>
        <w:t>linalool,</w:t>
      </w:r>
      <w:r w:rsidR="00F30C11" w:rsidRPr="007F5264">
        <w:rPr>
          <w:rFonts w:asciiTheme="majorHAnsi" w:hAnsiTheme="majorHAnsi" w:cstheme="majorHAnsi"/>
          <w:sz w:val="20"/>
          <w:lang w:val="en-US"/>
        </w:rPr>
        <w:t xml:space="preserve"> linalyl acetate, </w:t>
      </w:r>
      <w:proofErr w:type="spellStart"/>
      <w:r w:rsidR="00F30C11" w:rsidRPr="007F5264">
        <w:rPr>
          <w:rFonts w:asciiTheme="majorHAnsi" w:hAnsiTheme="majorHAnsi" w:cstheme="majorHAnsi"/>
          <w:sz w:val="20"/>
          <w:lang w:val="en-US"/>
        </w:rPr>
        <w:t>hexylcinnamal</w:t>
      </w:r>
      <w:r w:rsidR="006F75F6" w:rsidRPr="007F5264">
        <w:rPr>
          <w:rFonts w:asciiTheme="majorHAnsi" w:hAnsiTheme="majorHAnsi" w:cstheme="majorHAnsi"/>
          <w:sz w:val="20"/>
          <w:lang w:val="en-US"/>
        </w:rPr>
        <w:t>dehyde</w:t>
      </w:r>
      <w:proofErr w:type="spellEnd"/>
      <w:r w:rsidR="00F30C11" w:rsidRPr="007F5264">
        <w:rPr>
          <w:rFonts w:asciiTheme="majorHAnsi" w:hAnsiTheme="majorHAnsi" w:cstheme="majorHAnsi"/>
          <w:sz w:val="20"/>
          <w:lang w:val="en-US"/>
        </w:rPr>
        <w:t>,</w:t>
      </w:r>
      <w:r w:rsidR="006F75F6" w:rsidRPr="007F5264">
        <w:t xml:space="preserve"> </w:t>
      </w:r>
      <w:r w:rsidR="006F75F6" w:rsidRPr="007F5264">
        <w:rPr>
          <w:rFonts w:asciiTheme="majorHAnsi" w:hAnsiTheme="majorHAnsi" w:cstheme="majorHAnsi"/>
          <w:sz w:val="20"/>
          <w:lang w:val="en-US"/>
        </w:rPr>
        <w:t xml:space="preserve">methyl </w:t>
      </w:r>
      <w:proofErr w:type="spellStart"/>
      <w:r w:rsidR="006F75F6" w:rsidRPr="007F5264">
        <w:rPr>
          <w:rFonts w:asciiTheme="majorHAnsi" w:hAnsiTheme="majorHAnsi" w:cstheme="majorHAnsi"/>
          <w:sz w:val="20"/>
          <w:lang w:val="en-US"/>
        </w:rPr>
        <w:t>cedryl</w:t>
      </w:r>
      <w:proofErr w:type="spellEnd"/>
      <w:r w:rsidR="006F75F6" w:rsidRPr="007F5264">
        <w:rPr>
          <w:rFonts w:asciiTheme="majorHAnsi" w:hAnsiTheme="majorHAnsi" w:cstheme="majorHAnsi"/>
          <w:sz w:val="20"/>
          <w:lang w:val="en-US"/>
        </w:rPr>
        <w:t xml:space="preserve"> ketone, </w:t>
      </w:r>
      <w:r w:rsidR="00F30C11" w:rsidRPr="007F5264">
        <w:rPr>
          <w:rFonts w:asciiTheme="majorHAnsi" w:hAnsiTheme="majorHAnsi" w:cstheme="majorHAnsi"/>
          <w:sz w:val="20"/>
          <w:lang w:val="en-US"/>
        </w:rPr>
        <w:t xml:space="preserve">limonene, </w:t>
      </w:r>
      <w:r w:rsidR="006F75F6" w:rsidRPr="007F5264">
        <w:rPr>
          <w:rFonts w:asciiTheme="majorHAnsi" w:hAnsiTheme="majorHAnsi" w:cstheme="majorHAnsi"/>
          <w:sz w:val="20"/>
          <w:lang w:val="en-US"/>
        </w:rPr>
        <w:t>coumarin</w:t>
      </w:r>
      <w:r w:rsidR="004B246D" w:rsidRPr="007F5264">
        <w:rPr>
          <w:rFonts w:asciiTheme="majorHAnsi" w:hAnsiTheme="majorHAnsi" w:cstheme="majorHAnsi"/>
          <w:sz w:val="20"/>
          <w:lang w:val="en-US"/>
        </w:rPr>
        <w:t>. May produce an allergic reaction.</w:t>
      </w:r>
    </w:p>
    <w:p w14:paraId="18CCFCA2" w14:textId="77777777" w:rsidR="00AE0544" w:rsidRPr="007F5264" w:rsidRDefault="00AE0544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0B049B63" w14:textId="77777777" w:rsidR="00AE0544" w:rsidRPr="007F5264" w:rsidRDefault="00AE0544" w:rsidP="00AE0544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Velvet Poppy:</w:t>
      </w:r>
      <w:r w:rsidRPr="007F5264">
        <w:rPr>
          <w:rFonts w:asciiTheme="majorHAnsi" w:hAnsiTheme="majorHAnsi" w:cstheme="majorHAnsi"/>
          <w:sz w:val="20"/>
          <w:lang w:val="en-US"/>
        </w:rPr>
        <w:tab/>
        <w:t>Contains linalool, citronellol, geraniol, linalyl acetate and d-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damascone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>. May produce an allergic reaction.</w:t>
      </w:r>
    </w:p>
    <w:p w14:paraId="28F7EDD7" w14:textId="77777777" w:rsidR="00511F3C" w:rsidRPr="007F5264" w:rsidRDefault="00511F3C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4A6C1C2F" w14:textId="0672CCBC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Winter Morning:</w:t>
      </w:r>
      <w:r w:rsidRPr="007F5264">
        <w:rPr>
          <w:rFonts w:asciiTheme="majorHAnsi" w:hAnsiTheme="majorHAnsi" w:cstheme="majorHAnsi"/>
          <w:sz w:val="20"/>
          <w:lang w:val="en-US"/>
        </w:rPr>
        <w:tab/>
        <w:t>Contains, linalool, alpha-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methylcinnamaldehyde</w:t>
      </w:r>
      <w:proofErr w:type="spellEnd"/>
      <w:r w:rsidRPr="007F5264">
        <w:rPr>
          <w:rFonts w:asciiTheme="majorHAnsi" w:hAnsiTheme="majorHAnsi" w:cstheme="majorHAnsi"/>
          <w:sz w:val="20"/>
          <w:lang w:val="en-US"/>
        </w:rPr>
        <w:t xml:space="preserve">, eugenol, </w:t>
      </w:r>
      <w:proofErr w:type="spellStart"/>
      <w:r w:rsidRPr="007F5264">
        <w:rPr>
          <w:rFonts w:asciiTheme="majorHAnsi" w:hAnsiTheme="majorHAnsi" w:cstheme="majorHAnsi"/>
          <w:sz w:val="20"/>
          <w:lang w:val="en-US"/>
        </w:rPr>
        <w:t>isolongifolanone</w:t>
      </w:r>
      <w:proofErr w:type="spellEnd"/>
      <w:r w:rsidR="007A77C5">
        <w:rPr>
          <w:rFonts w:asciiTheme="majorHAnsi" w:hAnsiTheme="majorHAnsi" w:cstheme="majorHAnsi"/>
          <w:sz w:val="20"/>
          <w:lang w:val="en-US"/>
        </w:rPr>
        <w:t xml:space="preserve">, </w:t>
      </w:r>
      <w:r w:rsidR="007F5264" w:rsidRPr="007F5264">
        <w:rPr>
          <w:rFonts w:asciiTheme="majorHAnsi" w:hAnsiTheme="majorHAnsi" w:cstheme="majorHAnsi"/>
          <w:sz w:val="20"/>
          <w:lang w:val="en-US"/>
        </w:rPr>
        <w:t>cineole</w:t>
      </w:r>
      <w:r w:rsidR="007A77C5">
        <w:rPr>
          <w:rFonts w:asciiTheme="majorHAnsi" w:hAnsiTheme="majorHAnsi" w:cstheme="majorHAnsi"/>
          <w:sz w:val="20"/>
          <w:lang w:val="en-US"/>
        </w:rPr>
        <w:t xml:space="preserve"> and </w:t>
      </w:r>
      <w:r w:rsidR="007A77C5" w:rsidRPr="007A77C5">
        <w:rPr>
          <w:rFonts w:asciiTheme="majorHAnsi" w:hAnsiTheme="majorHAnsi" w:cstheme="majorHAnsi"/>
          <w:sz w:val="20"/>
          <w:lang w:val="en-US"/>
        </w:rPr>
        <w:t>cinnamaldehyde</w:t>
      </w:r>
      <w:r w:rsidRPr="007F5264">
        <w:rPr>
          <w:rFonts w:asciiTheme="majorHAnsi" w:hAnsiTheme="majorHAnsi" w:cstheme="majorHAnsi"/>
          <w:sz w:val="20"/>
          <w:lang w:val="en-US"/>
        </w:rPr>
        <w:t>. May produce an allergic reaction.</w:t>
      </w:r>
    </w:p>
    <w:p w14:paraId="30821110" w14:textId="77777777" w:rsidR="00241CF9" w:rsidRPr="007F5264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08D5726D" w14:textId="2EB86BD3" w:rsidR="00241CF9" w:rsidRDefault="00241CF9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7F5264">
        <w:rPr>
          <w:rFonts w:asciiTheme="majorHAnsi" w:hAnsiTheme="majorHAnsi" w:cstheme="majorHAnsi"/>
          <w:sz w:val="20"/>
          <w:lang w:val="en-US"/>
        </w:rPr>
        <w:t>Winter Spice:</w:t>
      </w:r>
      <w:r w:rsidRPr="00863CC6">
        <w:rPr>
          <w:rFonts w:asciiTheme="majorHAnsi" w:hAnsiTheme="majorHAnsi" w:cstheme="majorHAnsi"/>
          <w:sz w:val="20"/>
          <w:lang w:val="en-US"/>
        </w:rPr>
        <w:tab/>
        <w:t xml:space="preserve">Contains </w:t>
      </w:r>
      <w:r w:rsidR="006F75F6">
        <w:rPr>
          <w:rFonts w:asciiTheme="majorHAnsi" w:hAnsiTheme="majorHAnsi" w:cstheme="majorHAnsi"/>
          <w:sz w:val="20"/>
          <w:lang w:val="en-US"/>
        </w:rPr>
        <w:t>d-</w:t>
      </w:r>
      <w:r w:rsidRPr="00863CC6">
        <w:rPr>
          <w:rFonts w:asciiTheme="majorHAnsi" w:hAnsiTheme="majorHAnsi" w:cstheme="majorHAnsi"/>
          <w:sz w:val="20"/>
          <w:lang w:val="en-US"/>
        </w:rPr>
        <w:t>limonene</w:t>
      </w:r>
      <w:r w:rsidR="006F75F6">
        <w:rPr>
          <w:rFonts w:asciiTheme="majorHAnsi" w:hAnsiTheme="majorHAnsi" w:cstheme="majorHAnsi"/>
          <w:sz w:val="20"/>
          <w:lang w:val="en-US"/>
        </w:rPr>
        <w:t xml:space="preserve"> and </w:t>
      </w:r>
      <w:r w:rsidRPr="00863CC6">
        <w:rPr>
          <w:rFonts w:asciiTheme="majorHAnsi" w:hAnsiTheme="majorHAnsi" w:cstheme="majorHAnsi"/>
          <w:sz w:val="20"/>
          <w:lang w:val="en-US"/>
        </w:rPr>
        <w:t>eugenol.</w:t>
      </w:r>
      <w:r w:rsidR="00863CC6" w:rsidRPr="00863CC6">
        <w:rPr>
          <w:rFonts w:asciiTheme="majorHAnsi" w:hAnsiTheme="majorHAnsi" w:cstheme="majorHAnsi"/>
          <w:sz w:val="20"/>
          <w:lang w:val="en-US"/>
        </w:rPr>
        <w:t xml:space="preserve"> </w:t>
      </w:r>
      <w:r w:rsidRPr="00863CC6">
        <w:rPr>
          <w:rFonts w:asciiTheme="majorHAnsi" w:hAnsiTheme="majorHAnsi" w:cstheme="majorHAnsi"/>
          <w:sz w:val="20"/>
          <w:lang w:val="en-US"/>
        </w:rPr>
        <w:t>May produce an allergic reaction.</w:t>
      </w:r>
    </w:p>
    <w:p w14:paraId="7F936A61" w14:textId="77777777" w:rsidR="002658B4" w:rsidRDefault="002658B4" w:rsidP="00241CF9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5565009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2.3. Other hazards</w:t>
      </w:r>
    </w:p>
    <w:p w14:paraId="1ED3F2A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None known</w:t>
      </w:r>
    </w:p>
    <w:p w14:paraId="440FBB31" w14:textId="2C51C35E" w:rsidR="00A85F48" w:rsidRDefault="00A85F48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7C0BC32" w14:textId="1800BC35" w:rsidR="007F5264" w:rsidRDefault="007F5264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F410243" w14:textId="2C00A958" w:rsidR="007F5264" w:rsidRDefault="007F5264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06D691D" w14:textId="706656B2" w:rsidR="007F5264" w:rsidRDefault="007F5264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118F0B7" w14:textId="54D74E4F" w:rsidR="007F5264" w:rsidRDefault="007F5264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2E3FE85" w14:textId="5FA81BA4" w:rsidR="007F5264" w:rsidRDefault="007F5264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F394EED" w14:textId="6495A699" w:rsidR="007F5264" w:rsidRDefault="007F5264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2526E1" w14:textId="185163C7" w:rsidR="007F5264" w:rsidRDefault="007F5264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56D7B33" w14:textId="541C05F4" w:rsidR="007F5264" w:rsidRDefault="007F5264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21D44D8" w14:textId="47E6FF31" w:rsidR="007F5264" w:rsidRDefault="007F5264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3D8C3C9" w14:textId="77777777" w:rsidR="007F5264" w:rsidRPr="00EF6D84" w:rsidRDefault="007F5264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A8D2330" w14:textId="77777777" w:rsidR="00241CF9" w:rsidRPr="00EF6D84" w:rsidRDefault="00241CF9" w:rsidP="00241CF9">
      <w:pPr>
        <w:spacing w:after="0" w:line="240" w:lineRule="auto"/>
        <w:ind w:left="360"/>
        <w:jc w:val="both"/>
        <w:rPr>
          <w:rFonts w:asciiTheme="majorHAnsi" w:hAnsiTheme="majorHAnsi" w:cstheme="majorHAnsi"/>
          <w:sz w:val="20"/>
          <w:lang w:val="en-US"/>
        </w:rPr>
      </w:pPr>
    </w:p>
    <w:p w14:paraId="038BC0D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lastRenderedPageBreak/>
        <w:t>SECTION 3: Composition/Information on Ingredients</w:t>
      </w:r>
    </w:p>
    <w:p w14:paraId="237251E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BDA5B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85F48">
        <w:rPr>
          <w:rFonts w:asciiTheme="majorHAnsi" w:hAnsiTheme="majorHAnsi" w:cstheme="majorHAnsi"/>
          <w:b/>
          <w:sz w:val="20"/>
          <w:lang w:val="en-US"/>
        </w:rPr>
        <w:t>3.2. Mixtures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17"/>
        <w:gridCol w:w="832"/>
        <w:gridCol w:w="2253"/>
        <w:gridCol w:w="2292"/>
        <w:gridCol w:w="1776"/>
      </w:tblGrid>
      <w:tr w:rsidR="00241CF9" w:rsidRPr="00EF6D84" w14:paraId="729457BF" w14:textId="77777777" w:rsidTr="00A85F48">
        <w:trPr>
          <w:cantSplit/>
          <w:tblHeader/>
        </w:trPr>
        <w:tc>
          <w:tcPr>
            <w:tcW w:w="1339" w:type="pct"/>
          </w:tcPr>
          <w:p w14:paraId="4D8A8B22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Hazardous Ingredient(s)</w:t>
            </w:r>
          </w:p>
        </w:tc>
        <w:tc>
          <w:tcPr>
            <w:tcW w:w="426" w:type="pct"/>
          </w:tcPr>
          <w:p w14:paraId="57087FBA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%w/w</w:t>
            </w:r>
          </w:p>
        </w:tc>
        <w:tc>
          <w:tcPr>
            <w:tcW w:w="1153" w:type="pct"/>
          </w:tcPr>
          <w:p w14:paraId="7C18DD61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CAS no</w:t>
            </w:r>
          </w:p>
          <w:p w14:paraId="60F1D822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EC/List no</w:t>
            </w:r>
          </w:p>
          <w:p w14:paraId="38FD80F8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REACH reg. no</w:t>
            </w:r>
          </w:p>
          <w:p w14:paraId="70498428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4F5FD91C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Hazard Classification</w:t>
            </w:r>
          </w:p>
        </w:tc>
        <w:tc>
          <w:tcPr>
            <w:tcW w:w="909" w:type="pct"/>
          </w:tcPr>
          <w:p w14:paraId="2B18D446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H Statements</w:t>
            </w:r>
          </w:p>
        </w:tc>
      </w:tr>
      <w:tr w:rsidR="00241CF9" w:rsidRPr="00EF6D84" w14:paraId="063FB644" w14:textId="77777777" w:rsidTr="008B58D1">
        <w:tc>
          <w:tcPr>
            <w:tcW w:w="5000" w:type="pct"/>
            <w:gridSpan w:val="5"/>
          </w:tcPr>
          <w:p w14:paraId="3FF71DD1" w14:textId="77777777" w:rsidR="00241CF9" w:rsidRPr="00EF6D84" w:rsidRDefault="00241CF9" w:rsidP="008B58D1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proofErr w:type="spellStart"/>
            <w:r w:rsidRPr="00EF6D84">
              <w:rPr>
                <w:rFonts w:asciiTheme="majorHAnsi" w:hAnsiTheme="majorHAnsi" w:cstheme="majorHAnsi"/>
                <w:i/>
                <w:sz w:val="20"/>
                <w:lang w:val="en-US"/>
              </w:rPr>
              <w:t>Zoflora</w:t>
            </w:r>
            <w:proofErr w:type="spellEnd"/>
            <w:r w:rsidRPr="00EF6D84">
              <w:rPr>
                <w:rFonts w:asciiTheme="majorHAnsi" w:hAnsiTheme="majorHAnsi" w:cstheme="majorHAnsi"/>
                <w:i/>
                <w:sz w:val="20"/>
                <w:lang w:val="en-US"/>
              </w:rPr>
              <w:t xml:space="preserve"> Base</w:t>
            </w:r>
          </w:p>
        </w:tc>
      </w:tr>
      <w:tr w:rsidR="00241CF9" w:rsidRPr="00EF6D84" w14:paraId="2F659A07" w14:textId="77777777" w:rsidTr="00A85F48">
        <w:trPr>
          <w:cantSplit/>
        </w:trPr>
        <w:tc>
          <w:tcPr>
            <w:tcW w:w="1339" w:type="pct"/>
          </w:tcPr>
          <w:p w14:paraId="5540124A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Ethanol</w:t>
            </w:r>
          </w:p>
          <w:p w14:paraId="160A7495" w14:textId="77777777" w:rsidR="00241CF9" w:rsidRPr="00EF6D84" w:rsidRDefault="00241CF9" w:rsidP="008B58D1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i/>
                <w:sz w:val="20"/>
                <w:lang w:val="en-US"/>
              </w:rPr>
              <w:t>9002380</w:t>
            </w:r>
          </w:p>
        </w:tc>
        <w:tc>
          <w:tcPr>
            <w:tcW w:w="426" w:type="pct"/>
          </w:tcPr>
          <w:p w14:paraId="2A27277C" w14:textId="0A76721C" w:rsidR="00241CF9" w:rsidRPr="00EF6D84" w:rsidRDefault="00447CA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55-65</w:t>
            </w:r>
            <w:r w:rsidR="00241CF9" w:rsidRPr="00EF6D84">
              <w:rPr>
                <w:rFonts w:asciiTheme="majorHAnsi" w:hAnsiTheme="majorHAnsi" w:cstheme="majorHAnsi"/>
                <w:sz w:val="20"/>
                <w:lang w:val="en-US"/>
              </w:rPr>
              <w:t>%</w:t>
            </w:r>
          </w:p>
        </w:tc>
        <w:tc>
          <w:tcPr>
            <w:tcW w:w="1153" w:type="pct"/>
          </w:tcPr>
          <w:p w14:paraId="3B229218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64-17-5</w:t>
            </w:r>
          </w:p>
          <w:p w14:paraId="384B7896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200-578-6</w:t>
            </w:r>
          </w:p>
          <w:p w14:paraId="425DF27A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01-2119457610-43-xxxx</w:t>
            </w:r>
          </w:p>
          <w:p w14:paraId="292BFFF3" w14:textId="77777777" w:rsidR="00BB58EF" w:rsidRPr="00EF6D84" w:rsidRDefault="00BB58EF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1806C7A6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 xml:space="preserve">Flam </w:t>
            </w:r>
            <w:proofErr w:type="spellStart"/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Liq</w:t>
            </w:r>
            <w:proofErr w:type="spellEnd"/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 xml:space="preserve"> 2</w:t>
            </w:r>
          </w:p>
        </w:tc>
        <w:tc>
          <w:tcPr>
            <w:tcW w:w="909" w:type="pct"/>
          </w:tcPr>
          <w:p w14:paraId="5725F1E3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225</w:t>
            </w:r>
          </w:p>
          <w:p w14:paraId="65BD6F59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</w:tr>
      <w:tr w:rsidR="00241CF9" w:rsidRPr="00EF6D84" w14:paraId="204E08C0" w14:textId="77777777" w:rsidTr="00A85F48">
        <w:trPr>
          <w:cantSplit/>
        </w:trPr>
        <w:tc>
          <w:tcPr>
            <w:tcW w:w="1339" w:type="pct"/>
          </w:tcPr>
          <w:p w14:paraId="67D2B936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Benzalkonium chloride</w:t>
            </w:r>
          </w:p>
          <w:p w14:paraId="1A182F13" w14:textId="77777777" w:rsidR="00241CF9" w:rsidRPr="00EF6D84" w:rsidRDefault="00241CF9" w:rsidP="008B58D1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i/>
                <w:sz w:val="20"/>
                <w:lang w:val="en-US"/>
              </w:rPr>
              <w:t>9002397</w:t>
            </w:r>
          </w:p>
          <w:p w14:paraId="2CD2B94E" w14:textId="77777777" w:rsidR="00241CF9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  <w:p w14:paraId="2B1BB12A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26" w:type="pct"/>
          </w:tcPr>
          <w:p w14:paraId="60686B34" w14:textId="2AA3F724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&lt;</w:t>
            </w:r>
            <w:r w:rsidR="00447CA9">
              <w:rPr>
                <w:rFonts w:asciiTheme="majorHAnsi" w:hAnsiTheme="majorHAnsi" w:cstheme="majorHAnsi"/>
                <w:sz w:val="20"/>
                <w:lang w:val="en-US"/>
              </w:rPr>
              <w:t>2</w:t>
            </w: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%</w:t>
            </w:r>
          </w:p>
        </w:tc>
        <w:tc>
          <w:tcPr>
            <w:tcW w:w="1153" w:type="pct"/>
          </w:tcPr>
          <w:p w14:paraId="20E586A7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68424-85-1</w:t>
            </w:r>
          </w:p>
          <w:p w14:paraId="206B8990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270-325-2</w:t>
            </w:r>
          </w:p>
          <w:p w14:paraId="58892B6F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01-2119983287-23-xxxx</w:t>
            </w:r>
          </w:p>
          <w:p w14:paraId="21541E2A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3315E6C2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 xml:space="preserve">Ac Tox 4, </w:t>
            </w:r>
            <w:proofErr w:type="spellStart"/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Sk</w:t>
            </w:r>
            <w:proofErr w:type="spellEnd"/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 xml:space="preserve"> Cor 1B, Eye Dam 1, </w:t>
            </w:r>
            <w:proofErr w:type="spellStart"/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Aq</w:t>
            </w:r>
            <w:proofErr w:type="spellEnd"/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 xml:space="preserve"> Ac 1, </w:t>
            </w:r>
            <w:proofErr w:type="spellStart"/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Aq</w:t>
            </w:r>
            <w:proofErr w:type="spellEnd"/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 xml:space="preserve"> Chr 1</w:t>
            </w:r>
          </w:p>
        </w:tc>
        <w:tc>
          <w:tcPr>
            <w:tcW w:w="909" w:type="pct"/>
          </w:tcPr>
          <w:p w14:paraId="6A426E7A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302, 314, 318, 400, 410</w:t>
            </w:r>
          </w:p>
          <w:p w14:paraId="11951B89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</w:tr>
      <w:tr w:rsidR="00241CF9" w:rsidRPr="00EF6D84" w14:paraId="25BC96E9" w14:textId="77777777" w:rsidTr="00A85F48">
        <w:trPr>
          <w:cantSplit/>
        </w:trPr>
        <w:tc>
          <w:tcPr>
            <w:tcW w:w="1339" w:type="pct"/>
          </w:tcPr>
          <w:p w14:paraId="6CB26725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Methanol (denaturant for Ethanol)</w:t>
            </w:r>
          </w:p>
          <w:p w14:paraId="132BD587" w14:textId="77777777" w:rsidR="00241CF9" w:rsidRPr="00EF6D84" w:rsidRDefault="00241CF9" w:rsidP="008B58D1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i/>
                <w:sz w:val="20"/>
                <w:lang w:val="en-US"/>
              </w:rPr>
              <w:t>9002380</w:t>
            </w:r>
          </w:p>
          <w:p w14:paraId="13AB62DA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26" w:type="pct"/>
          </w:tcPr>
          <w:p w14:paraId="30FC11A0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&lt;3%</w:t>
            </w:r>
          </w:p>
        </w:tc>
        <w:tc>
          <w:tcPr>
            <w:tcW w:w="1153" w:type="pct"/>
          </w:tcPr>
          <w:p w14:paraId="513CE517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67-56-1</w:t>
            </w:r>
          </w:p>
          <w:p w14:paraId="282D8583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200-659-6</w:t>
            </w:r>
          </w:p>
          <w:p w14:paraId="7567CA7A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01-2119433307-44-xxxx</w:t>
            </w:r>
          </w:p>
          <w:p w14:paraId="29CFACFF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1F2C8416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 xml:space="preserve">Flam </w:t>
            </w:r>
            <w:proofErr w:type="spellStart"/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Liq</w:t>
            </w:r>
            <w:proofErr w:type="spellEnd"/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 xml:space="preserve"> 2, Ac Tox 3, STOT SE 1</w:t>
            </w:r>
          </w:p>
        </w:tc>
        <w:tc>
          <w:tcPr>
            <w:tcW w:w="909" w:type="pct"/>
          </w:tcPr>
          <w:p w14:paraId="09D4047B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225, 301, 311, 331, 370</w:t>
            </w:r>
          </w:p>
        </w:tc>
      </w:tr>
      <w:tr w:rsidR="00241CF9" w:rsidRPr="00EF6D84" w14:paraId="5619DAF9" w14:textId="77777777" w:rsidTr="00A85F48">
        <w:trPr>
          <w:cantSplit/>
        </w:trPr>
        <w:tc>
          <w:tcPr>
            <w:tcW w:w="5000" w:type="pct"/>
            <w:gridSpan w:val="5"/>
          </w:tcPr>
          <w:p w14:paraId="4EF63346" w14:textId="77777777" w:rsidR="00241CF9" w:rsidRPr="00EF6D84" w:rsidRDefault="00241CF9" w:rsidP="008B58D1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proofErr w:type="spellStart"/>
            <w:r w:rsidRPr="00EF6D84">
              <w:rPr>
                <w:rFonts w:asciiTheme="majorHAnsi" w:hAnsiTheme="majorHAnsi" w:cstheme="majorHAnsi"/>
                <w:i/>
                <w:sz w:val="20"/>
                <w:lang w:val="en-US"/>
              </w:rPr>
              <w:t>Zoflora</w:t>
            </w:r>
            <w:proofErr w:type="spellEnd"/>
            <w:r w:rsidRPr="00EF6D84">
              <w:rPr>
                <w:rFonts w:asciiTheme="majorHAnsi" w:hAnsiTheme="majorHAnsi" w:cstheme="majorHAnsi"/>
                <w:i/>
                <w:sz w:val="20"/>
                <w:lang w:val="en-US"/>
              </w:rPr>
              <w:t xml:space="preserve"> Perfume Compounds</w:t>
            </w:r>
          </w:p>
        </w:tc>
      </w:tr>
      <w:tr w:rsidR="00241CF9" w:rsidRPr="00EF6D84" w14:paraId="2E74FB73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38F2546E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Perfume compounds (see below)</w:t>
            </w:r>
          </w:p>
          <w:p w14:paraId="439DCEDC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FFFFFF" w:themeFill="background1"/>
          </w:tcPr>
          <w:p w14:paraId="1815B207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1-15</w:t>
            </w:r>
          </w:p>
        </w:tc>
        <w:tc>
          <w:tcPr>
            <w:tcW w:w="1153" w:type="pct"/>
            <w:shd w:val="clear" w:color="auto" w:fill="FFFFFF" w:themeFill="background1"/>
          </w:tcPr>
          <w:p w14:paraId="135B83CC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N/A</w:t>
            </w:r>
          </w:p>
        </w:tc>
        <w:tc>
          <w:tcPr>
            <w:tcW w:w="1173" w:type="pct"/>
            <w:shd w:val="clear" w:color="auto" w:fill="A6A6A6" w:themeFill="background1" w:themeFillShade="A6"/>
          </w:tcPr>
          <w:p w14:paraId="38DBE700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909" w:type="pct"/>
            <w:shd w:val="clear" w:color="auto" w:fill="A6A6A6" w:themeFill="background1" w:themeFillShade="A6"/>
          </w:tcPr>
          <w:p w14:paraId="6739C630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</w:tr>
      <w:tr w:rsidR="00AE0544" w:rsidRPr="00EF6D84" w14:paraId="5D2A39F4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58DF46B7" w14:textId="77777777" w:rsidR="00AE0544" w:rsidRPr="001F6BFB" w:rsidRDefault="00AE0544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1F6BFB">
              <w:rPr>
                <w:rFonts w:asciiTheme="majorHAnsi" w:hAnsiTheme="majorHAnsi" w:cstheme="majorHAnsi"/>
                <w:sz w:val="20"/>
                <w:lang w:val="en-US"/>
              </w:rPr>
              <w:t>Blackcurrant &amp; Jasmine</w:t>
            </w:r>
          </w:p>
          <w:p w14:paraId="06C672BF" w14:textId="77777777" w:rsidR="001F6BFB" w:rsidRPr="001F6BFB" w:rsidRDefault="00D0048C" w:rsidP="008B58D1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 w:rsidRPr="001F6BFB"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6030881</w:t>
            </w:r>
          </w:p>
          <w:p w14:paraId="08A8AF74" w14:textId="062CADE1" w:rsidR="00AE0544" w:rsidRPr="001F6BFB" w:rsidRDefault="00234B40" w:rsidP="008B58D1">
            <w:pPr>
              <w:rPr>
                <w:rFonts w:asciiTheme="majorHAnsi" w:hAnsiTheme="majorHAnsi" w:cstheme="majorHAnsi"/>
                <w:i/>
                <w:iCs/>
                <w:color w:val="FF0000"/>
                <w:sz w:val="18"/>
                <w:szCs w:val="20"/>
                <w:lang w:val="en-US"/>
              </w:rPr>
            </w:pPr>
            <w:r w:rsidRPr="001F6BFB">
              <w:rPr>
                <w:rFonts w:asciiTheme="majorHAnsi" w:hAnsiTheme="majorHAnsi" w:cstheme="majorHAnsi"/>
                <w:i/>
                <w:iCs/>
                <w:color w:val="FF0000"/>
                <w:sz w:val="18"/>
                <w:szCs w:val="20"/>
                <w:lang w:val="en-US"/>
              </w:rPr>
              <w:t>no further production, still selling through finished stock</w:t>
            </w:r>
          </w:p>
          <w:p w14:paraId="4A5FA7DE" w14:textId="77777777" w:rsidR="00983911" w:rsidRPr="00BB44DD" w:rsidRDefault="00983911" w:rsidP="008B58D1">
            <w:pPr>
              <w:rPr>
                <w:rFonts w:asciiTheme="majorHAnsi" w:hAnsiTheme="majorHAnsi" w:cstheme="majorHAnsi"/>
                <w:i/>
                <w:iCs/>
                <w:color w:val="FF0000"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52B7C85D" w14:textId="77777777" w:rsidR="00AE0544" w:rsidRPr="00EF6D84" w:rsidRDefault="00AE0544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6F8E7405" w14:textId="77777777" w:rsidR="00AE0544" w:rsidRPr="00EF6D84" w:rsidRDefault="00AE0544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4705D4A9" w14:textId="77777777" w:rsidR="00AE0544" w:rsidRPr="007F5264" w:rsidRDefault="00AE0544" w:rsidP="008B58D1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3</w:t>
            </w:r>
          </w:p>
        </w:tc>
        <w:tc>
          <w:tcPr>
            <w:tcW w:w="909" w:type="pct"/>
            <w:shd w:val="clear" w:color="auto" w:fill="FFFFFF" w:themeFill="background1"/>
          </w:tcPr>
          <w:p w14:paraId="45BC2026" w14:textId="77777777" w:rsidR="00AE0544" w:rsidRPr="007F5264" w:rsidRDefault="00AE0544" w:rsidP="008B58D1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317 319 412</w:t>
            </w:r>
          </w:p>
        </w:tc>
      </w:tr>
      <w:tr w:rsidR="00241CF9" w:rsidRPr="00EF6D84" w14:paraId="6F0FE294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37FE31EA" w14:textId="77777777" w:rsidR="00241CF9" w:rsidRPr="005F547C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bookmarkStart w:id="5" w:name="_Hlk132205968"/>
            <w:r w:rsidRPr="005F547C">
              <w:rPr>
                <w:rFonts w:asciiTheme="majorHAnsi" w:hAnsiTheme="majorHAnsi" w:cstheme="majorHAnsi"/>
                <w:sz w:val="20"/>
                <w:lang w:val="en-US"/>
              </w:rPr>
              <w:t>Bluebell Woods</w:t>
            </w:r>
          </w:p>
          <w:p w14:paraId="78B5B06C" w14:textId="119FFBED" w:rsidR="005F547C" w:rsidRPr="005F547C" w:rsidRDefault="00234B40" w:rsidP="008B58D1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5F547C">
              <w:rPr>
                <w:rFonts w:asciiTheme="majorHAnsi" w:hAnsiTheme="majorHAnsi" w:cstheme="majorHAnsi"/>
                <w:i/>
                <w:sz w:val="20"/>
                <w:lang w:val="en-US"/>
              </w:rPr>
              <w:t>55066</w:t>
            </w:r>
            <w:r w:rsidR="005F547C" w:rsidRPr="005F547C">
              <w:rPr>
                <w:rFonts w:asciiTheme="majorHAnsi" w:hAnsiTheme="majorHAnsi" w:cstheme="majorHAnsi"/>
                <w:i/>
                <w:sz w:val="20"/>
                <w:lang w:val="en-US"/>
              </w:rPr>
              <w:t>6</w:t>
            </w:r>
            <w:r w:rsidRPr="005F547C">
              <w:rPr>
                <w:rFonts w:asciiTheme="majorHAnsi" w:hAnsiTheme="majorHAnsi" w:cstheme="majorHAnsi"/>
                <w:i/>
                <w:sz w:val="20"/>
                <w:lang w:val="en-US"/>
              </w:rPr>
              <w:t>4</w:t>
            </w:r>
          </w:p>
          <w:p w14:paraId="3A023F83" w14:textId="6E6921FD" w:rsidR="00241CF9" w:rsidRDefault="007F5264" w:rsidP="008B58D1">
            <w:pPr>
              <w:rPr>
                <w:rFonts w:asciiTheme="majorHAnsi" w:hAnsiTheme="majorHAnsi" w:cstheme="majorHAnsi"/>
                <w:i/>
                <w:color w:val="FF0000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i/>
                <w:color w:val="FF0000"/>
                <w:sz w:val="18"/>
                <w:szCs w:val="20"/>
                <w:lang w:val="en-US"/>
              </w:rPr>
              <w:t>i</w:t>
            </w:r>
            <w:r w:rsidR="00234B40" w:rsidRPr="005F547C">
              <w:rPr>
                <w:rFonts w:asciiTheme="majorHAnsi" w:hAnsiTheme="majorHAnsi" w:cstheme="majorHAnsi"/>
                <w:i/>
                <w:color w:val="FF0000"/>
                <w:sz w:val="18"/>
                <w:szCs w:val="20"/>
                <w:lang w:val="en-US"/>
              </w:rPr>
              <w:t>nternational only fragrance</w:t>
            </w:r>
            <w:r w:rsidR="005F547C" w:rsidRPr="005F547C">
              <w:rPr>
                <w:rFonts w:asciiTheme="majorHAnsi" w:hAnsiTheme="majorHAnsi" w:cstheme="majorHAnsi"/>
                <w:i/>
                <w:color w:val="FF0000"/>
                <w:sz w:val="18"/>
                <w:szCs w:val="20"/>
                <w:lang w:val="en-US"/>
              </w:rPr>
              <w:t xml:space="preserve">, </w:t>
            </w:r>
            <w:r w:rsidR="00234B40" w:rsidRPr="005F547C">
              <w:rPr>
                <w:rFonts w:asciiTheme="majorHAnsi" w:hAnsiTheme="majorHAnsi" w:cstheme="majorHAnsi"/>
                <w:i/>
                <w:color w:val="FF0000"/>
                <w:sz w:val="18"/>
                <w:szCs w:val="20"/>
                <w:lang w:val="en-US"/>
              </w:rPr>
              <w:t xml:space="preserve">under review </w:t>
            </w:r>
            <w:r w:rsidR="005F547C" w:rsidRPr="005F547C">
              <w:rPr>
                <w:rFonts w:asciiTheme="majorHAnsi" w:hAnsiTheme="majorHAnsi" w:cstheme="majorHAnsi"/>
                <w:i/>
                <w:color w:val="FF0000"/>
                <w:sz w:val="18"/>
                <w:szCs w:val="20"/>
                <w:lang w:val="en-US"/>
              </w:rPr>
              <w:t>for new mod</w:t>
            </w:r>
          </w:p>
          <w:p w14:paraId="2DCDA38B" w14:textId="24E9D7A3" w:rsidR="005F547C" w:rsidRPr="00BB44DD" w:rsidRDefault="005F547C" w:rsidP="008B58D1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4507D48D" w14:textId="77777777" w:rsidR="00241CF9" w:rsidRPr="00BB44DD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587202E2" w14:textId="77777777" w:rsidR="00241CF9" w:rsidRPr="00BB44DD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28E573E4" w14:textId="511B7197" w:rsidR="00241CF9" w:rsidRPr="007F5264" w:rsidRDefault="0016377E" w:rsidP="008B58D1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r w:rsidR="00241CF9"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Eye </w:t>
            </w:r>
            <w:proofErr w:type="spellStart"/>
            <w:r w:rsidR="00241CF9"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="00241CF9"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="00241CF9"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="00241CF9"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="00241CF9"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="00241CF9"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059BB8DD" w14:textId="77777777" w:rsidR="00241CF9" w:rsidRPr="007F5264" w:rsidRDefault="00241CF9" w:rsidP="008B58D1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420FB141" w14:textId="53E1785F" w:rsidR="00241CF9" w:rsidRPr="007F5264" w:rsidRDefault="0016377E" w:rsidP="008B58D1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 xml:space="preserve">315, </w:t>
            </w:r>
            <w:r w:rsidR="00241CF9"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</w:t>
            </w:r>
            <w:r w:rsidR="00BB44DD"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9</w:t>
            </w:r>
            <w:r w:rsidR="00241CF9"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, 31</w:t>
            </w:r>
            <w:r w:rsidR="00BB44DD"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7</w:t>
            </w:r>
            <w:r w:rsidR="00241CF9"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, 411</w:t>
            </w:r>
          </w:p>
        </w:tc>
      </w:tr>
      <w:bookmarkEnd w:id="5"/>
      <w:tr w:rsidR="00241CF9" w:rsidRPr="00EF6D84" w14:paraId="4221A096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4F742B0C" w14:textId="77777777" w:rsidR="00241CF9" w:rsidRPr="00A8657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A86574">
              <w:rPr>
                <w:rFonts w:asciiTheme="majorHAnsi" w:hAnsiTheme="majorHAnsi" w:cstheme="majorHAnsi"/>
                <w:sz w:val="20"/>
                <w:lang w:val="en-US"/>
              </w:rPr>
              <w:t>Bouquet</w:t>
            </w:r>
          </w:p>
          <w:p w14:paraId="5403671B" w14:textId="77777777" w:rsidR="00234B40" w:rsidRDefault="00234B40" w:rsidP="008B58D1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EF156B">
              <w:rPr>
                <w:rFonts w:asciiTheme="majorHAnsi" w:hAnsiTheme="majorHAnsi" w:cstheme="majorHAnsi"/>
                <w:i/>
                <w:sz w:val="20"/>
                <w:lang w:val="en-US"/>
              </w:rPr>
              <w:t>609967</w:t>
            </w:r>
            <w:r w:rsidR="005A2BB5" w:rsidRPr="00EF156B">
              <w:rPr>
                <w:rFonts w:asciiTheme="majorHAnsi" w:hAnsiTheme="majorHAnsi" w:cstheme="majorHAnsi"/>
                <w:i/>
                <w:sz w:val="20"/>
                <w:lang w:val="en-US"/>
              </w:rPr>
              <w:t>4</w:t>
            </w:r>
          </w:p>
          <w:p w14:paraId="36A438C3" w14:textId="32D872E2" w:rsidR="003B39A2" w:rsidRPr="00983911" w:rsidRDefault="003B39A2" w:rsidP="008B58D1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55225CAB" w14:textId="77777777" w:rsidR="00241CF9" w:rsidRPr="00983911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2249DF12" w14:textId="77777777" w:rsidR="00241CF9" w:rsidRPr="00983911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06FF6BF1" w14:textId="77777777" w:rsidR="00241CF9" w:rsidRPr="007F5264" w:rsidRDefault="00241CF9" w:rsidP="008B58D1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0FDCAB16" w14:textId="77777777" w:rsidR="00241CF9" w:rsidRPr="007F5264" w:rsidRDefault="00241CF9" w:rsidP="008B58D1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1F9C16C1" w14:textId="77777777" w:rsidR="00241CF9" w:rsidRPr="007F5264" w:rsidRDefault="00241CF9" w:rsidP="008B58D1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319, 317, 411</w:t>
            </w:r>
          </w:p>
        </w:tc>
      </w:tr>
      <w:tr w:rsidR="00EF156B" w:rsidRPr="00EF6D84" w14:paraId="0493C4B6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704E7F0D" w14:textId="4E5A6E47" w:rsidR="00EF156B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Coastal </w:t>
            </w:r>
            <w:r w:rsidR="00211AC1">
              <w:rPr>
                <w:rFonts w:asciiTheme="majorHAnsi" w:hAnsiTheme="majorHAnsi" w:cstheme="majorHAnsi"/>
                <w:sz w:val="20"/>
                <w:lang w:val="en-US"/>
              </w:rPr>
              <w:t>Waves</w:t>
            </w:r>
          </w:p>
          <w:p w14:paraId="408B7A4D" w14:textId="77777777" w:rsidR="00EF156B" w:rsidRDefault="00EF156B" w:rsidP="00EF156B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 w:rsidRPr="00EF156B"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5914814</w:t>
            </w:r>
          </w:p>
          <w:p w14:paraId="2D2A7C65" w14:textId="69FA408E" w:rsidR="00EF156B" w:rsidRPr="00EF156B" w:rsidRDefault="00EF156B" w:rsidP="00EF156B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51F2F785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710E986F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37A3499B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57FAC279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4A038861" w14:textId="0E4BA058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tr w:rsidR="00EF156B" w:rsidRPr="00EF6D84" w14:paraId="4329304D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1F1A765B" w14:textId="77777777" w:rsidR="00EF156B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Coconut and Lime</w:t>
            </w:r>
          </w:p>
          <w:p w14:paraId="553B4F0F" w14:textId="77777777" w:rsidR="00EF156B" w:rsidRDefault="00EF156B" w:rsidP="00EF156B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i/>
                <w:sz w:val="20"/>
                <w:lang w:val="en-US"/>
              </w:rPr>
              <w:t>5613562</w:t>
            </w:r>
          </w:p>
          <w:p w14:paraId="5F54CFA9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53AF5EBC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09D2320F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5FD7222B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Acu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</w:tc>
        <w:tc>
          <w:tcPr>
            <w:tcW w:w="909" w:type="pct"/>
            <w:shd w:val="clear" w:color="auto" w:fill="FFFFFF" w:themeFill="background1"/>
          </w:tcPr>
          <w:p w14:paraId="5B46B8B7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317, 400, 411</w:t>
            </w:r>
          </w:p>
        </w:tc>
      </w:tr>
      <w:tr w:rsidR="00EF156B" w:rsidRPr="00EF6D84" w14:paraId="4E4884D0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1E2EE26D" w14:textId="77777777" w:rsidR="00EF156B" w:rsidRPr="00983911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983911">
              <w:rPr>
                <w:rFonts w:asciiTheme="majorHAnsi" w:hAnsiTheme="majorHAnsi" w:cstheme="majorHAnsi"/>
                <w:sz w:val="20"/>
                <w:lang w:val="en-US"/>
              </w:rPr>
              <w:t>Country Garden</w:t>
            </w:r>
          </w:p>
          <w:p w14:paraId="07B12B05" w14:textId="77777777" w:rsidR="00EF156B" w:rsidRDefault="00EF156B" w:rsidP="00EF156B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983911">
              <w:rPr>
                <w:rFonts w:asciiTheme="majorHAnsi" w:hAnsiTheme="majorHAnsi" w:cstheme="majorHAnsi"/>
                <w:i/>
                <w:sz w:val="20"/>
                <w:lang w:val="en-US"/>
              </w:rPr>
              <w:t>6064542</w:t>
            </w:r>
          </w:p>
          <w:p w14:paraId="32CC13DE" w14:textId="77777777" w:rsidR="00EF156B" w:rsidRPr="00983911" w:rsidRDefault="00EF156B" w:rsidP="00EF156B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5A22F633" w14:textId="77777777" w:rsidR="00EF156B" w:rsidRPr="00983911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0A4BF878" w14:textId="77777777" w:rsidR="00EF156B" w:rsidRPr="00983911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1F87C353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 xml:space="preserve"> Chr 2</w:t>
            </w:r>
          </w:p>
          <w:p w14:paraId="365D15AE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2C15757A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317, 411</w:t>
            </w:r>
          </w:p>
        </w:tc>
      </w:tr>
      <w:tr w:rsidR="00EF156B" w:rsidRPr="00EF6D84" w14:paraId="114C3BFC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4F1C01F1" w14:textId="77777777" w:rsidR="00EF156B" w:rsidRPr="0065009C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65009C">
              <w:rPr>
                <w:rFonts w:asciiTheme="majorHAnsi" w:hAnsiTheme="majorHAnsi" w:cstheme="majorHAnsi"/>
                <w:sz w:val="20"/>
                <w:lang w:val="en-US"/>
              </w:rPr>
              <w:t>Cranberry &amp; Orange</w:t>
            </w:r>
          </w:p>
          <w:p w14:paraId="0083675A" w14:textId="4A5F27D8" w:rsidR="00EF156B" w:rsidRPr="0065009C" w:rsidRDefault="00EF156B" w:rsidP="00EF156B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3B39A2">
              <w:rPr>
                <w:rFonts w:asciiTheme="majorHAnsi" w:hAnsiTheme="majorHAnsi" w:cstheme="majorHAnsi"/>
                <w:i/>
                <w:sz w:val="20"/>
                <w:lang w:val="en-US"/>
              </w:rPr>
              <w:t>6142871</w:t>
            </w:r>
          </w:p>
          <w:p w14:paraId="4C209148" w14:textId="710B60AD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187249BB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73835050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0FAD14E9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 xml:space="preserve"> Chr 2</w:t>
            </w:r>
          </w:p>
        </w:tc>
        <w:tc>
          <w:tcPr>
            <w:tcW w:w="909" w:type="pct"/>
            <w:shd w:val="clear" w:color="auto" w:fill="FFFFFF" w:themeFill="background1"/>
          </w:tcPr>
          <w:p w14:paraId="7E07EE41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317, 411</w:t>
            </w:r>
          </w:p>
        </w:tc>
      </w:tr>
      <w:tr w:rsidR="00EF156B" w:rsidRPr="00EF6D84" w14:paraId="4CEC4A92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34A5FC81" w14:textId="77777777" w:rsidR="00EF156B" w:rsidRPr="001F6BFB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1F6BFB">
              <w:rPr>
                <w:rFonts w:asciiTheme="majorHAnsi" w:hAnsiTheme="majorHAnsi" w:cstheme="majorHAnsi"/>
                <w:sz w:val="20"/>
                <w:lang w:val="en-US"/>
              </w:rPr>
              <w:t>Cucumber &amp; Mint</w:t>
            </w:r>
          </w:p>
          <w:p w14:paraId="5FC59D48" w14:textId="77777777" w:rsidR="00EF156B" w:rsidRPr="001F6BFB" w:rsidRDefault="00EF156B" w:rsidP="00EF156B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 w:rsidRPr="001F6BFB"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6030551</w:t>
            </w:r>
          </w:p>
          <w:p w14:paraId="270BE296" w14:textId="4B228655" w:rsidR="00EF156B" w:rsidRPr="001F6BFB" w:rsidRDefault="00EF156B" w:rsidP="00EF156B">
            <w:pPr>
              <w:rPr>
                <w:rFonts w:asciiTheme="majorHAnsi" w:hAnsiTheme="majorHAnsi" w:cstheme="majorHAnsi"/>
                <w:i/>
                <w:iCs/>
                <w:color w:val="FF0000"/>
                <w:sz w:val="18"/>
                <w:szCs w:val="20"/>
                <w:lang w:val="en-US"/>
              </w:rPr>
            </w:pPr>
            <w:r w:rsidRPr="001F6BFB">
              <w:rPr>
                <w:rFonts w:asciiTheme="majorHAnsi" w:hAnsiTheme="majorHAnsi" w:cstheme="majorHAnsi"/>
                <w:i/>
                <w:iCs/>
                <w:color w:val="FF0000"/>
                <w:sz w:val="18"/>
                <w:szCs w:val="20"/>
                <w:lang w:val="en-US"/>
              </w:rPr>
              <w:t>no further production, still selling through finished stock</w:t>
            </w:r>
          </w:p>
          <w:p w14:paraId="5ED49F0D" w14:textId="0E0062CC" w:rsidR="00EF156B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1DE6ACC9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357F668C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738DE64B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Eye Dam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25C8B87E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205A8D52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315, 317, 318, 411</w:t>
            </w:r>
          </w:p>
        </w:tc>
      </w:tr>
      <w:tr w:rsidR="00EF156B" w:rsidRPr="00EF6D84" w14:paraId="1F46A8B8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1FF59D54" w14:textId="49444543" w:rsidR="00EF156B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bookmarkStart w:id="6" w:name="_Hlk73622357"/>
            <w:r>
              <w:rPr>
                <w:rFonts w:asciiTheme="majorHAnsi" w:hAnsiTheme="majorHAnsi" w:cstheme="majorHAnsi"/>
                <w:sz w:val="20"/>
                <w:lang w:val="en-US"/>
              </w:rPr>
              <w:t>Cypress &amp; Sea Sage</w:t>
            </w:r>
          </w:p>
          <w:p w14:paraId="2CA174A3" w14:textId="77777777" w:rsidR="00EF156B" w:rsidRPr="00983911" w:rsidRDefault="00EF156B" w:rsidP="00EF156B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 w:rsidRPr="00983911"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6030611</w:t>
            </w:r>
          </w:p>
          <w:p w14:paraId="490451E1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45C5F536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565CF59A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4746FEBE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09A7AB26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005D8868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bookmarkEnd w:id="6"/>
      <w:tr w:rsidR="00EF156B" w:rsidRPr="00EF6D84" w14:paraId="1B99FA8B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74C35164" w14:textId="77777777" w:rsidR="00EF156B" w:rsidRPr="0065009C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65009C">
              <w:rPr>
                <w:rFonts w:asciiTheme="majorHAnsi" w:hAnsiTheme="majorHAnsi" w:cstheme="majorHAnsi"/>
                <w:sz w:val="20"/>
                <w:lang w:val="en-US"/>
              </w:rPr>
              <w:t>Fig &amp; Cedar</w:t>
            </w:r>
          </w:p>
          <w:p w14:paraId="185A7B09" w14:textId="77777777" w:rsidR="00EF156B" w:rsidRPr="0065009C" w:rsidRDefault="00EF156B" w:rsidP="00EF156B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 w:rsidRPr="0065009C"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5980698</w:t>
            </w:r>
          </w:p>
          <w:p w14:paraId="6427DC5D" w14:textId="24507712" w:rsidR="00EF156B" w:rsidRPr="0065009C" w:rsidRDefault="00EF156B" w:rsidP="00EF156B">
            <w:pPr>
              <w:rPr>
                <w:rFonts w:asciiTheme="majorHAnsi" w:hAnsiTheme="majorHAnsi" w:cstheme="majorHAnsi"/>
                <w:i/>
                <w:iCs/>
                <w:color w:val="FF0000"/>
                <w:sz w:val="18"/>
                <w:szCs w:val="20"/>
                <w:lang w:val="en-US"/>
              </w:rPr>
            </w:pPr>
            <w:r w:rsidRPr="0065009C">
              <w:rPr>
                <w:rFonts w:asciiTheme="majorHAnsi" w:hAnsiTheme="majorHAnsi" w:cstheme="majorHAnsi"/>
                <w:i/>
                <w:iCs/>
                <w:color w:val="FF0000"/>
                <w:sz w:val="18"/>
                <w:szCs w:val="20"/>
                <w:lang w:val="en-US"/>
              </w:rPr>
              <w:t>under review for discontinuation</w:t>
            </w:r>
          </w:p>
          <w:p w14:paraId="04165A8C" w14:textId="7E2ECAD2" w:rsidR="00EF156B" w:rsidRPr="00983911" w:rsidRDefault="00EF156B" w:rsidP="00EF156B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689C7204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54CEF664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22CF4C99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05BA3D23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54C819FE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tr w:rsidR="00EF156B" w:rsidRPr="00EF6D84" w14:paraId="1F16EBFF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7D2D7518" w14:textId="77777777" w:rsidR="00EF156B" w:rsidRPr="001F6BFB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1F6BFB">
              <w:rPr>
                <w:rFonts w:asciiTheme="majorHAnsi" w:hAnsiTheme="majorHAnsi" w:cstheme="majorHAnsi"/>
                <w:sz w:val="20"/>
                <w:lang w:val="en-US"/>
              </w:rPr>
              <w:lastRenderedPageBreak/>
              <w:t>Fir Needle &amp; Amber</w:t>
            </w:r>
          </w:p>
          <w:p w14:paraId="6026E262" w14:textId="77777777" w:rsidR="00EF156B" w:rsidRPr="001F6BFB" w:rsidRDefault="00EF156B" w:rsidP="00EF156B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 w:rsidRPr="001F6BFB"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6044705</w:t>
            </w:r>
          </w:p>
          <w:p w14:paraId="5DE4000E" w14:textId="77777777" w:rsidR="00EF156B" w:rsidRPr="001F6BFB" w:rsidRDefault="00EF156B" w:rsidP="00EF156B">
            <w:pPr>
              <w:rPr>
                <w:rFonts w:asciiTheme="majorHAnsi" w:hAnsiTheme="majorHAnsi" w:cstheme="majorHAnsi"/>
                <w:i/>
                <w:iCs/>
                <w:color w:val="FF0000"/>
                <w:sz w:val="18"/>
                <w:szCs w:val="20"/>
                <w:lang w:val="en-US"/>
              </w:rPr>
            </w:pPr>
            <w:r w:rsidRPr="001F6BFB">
              <w:rPr>
                <w:rFonts w:asciiTheme="majorHAnsi" w:hAnsiTheme="majorHAnsi" w:cstheme="majorHAnsi"/>
                <w:i/>
                <w:iCs/>
                <w:color w:val="FF0000"/>
                <w:sz w:val="18"/>
                <w:szCs w:val="20"/>
                <w:lang w:val="en-US"/>
              </w:rPr>
              <w:t>no further production, still selling through finished stock</w:t>
            </w:r>
          </w:p>
          <w:p w14:paraId="0735C2CD" w14:textId="4EC7B127" w:rsidR="00EF156B" w:rsidRPr="00234B40" w:rsidRDefault="00EF156B" w:rsidP="00EF156B">
            <w:pPr>
              <w:rPr>
                <w:rFonts w:asciiTheme="majorHAnsi" w:hAnsiTheme="majorHAnsi" w:cstheme="majorHAnsi"/>
                <w:i/>
                <w:iCs/>
                <w:color w:val="FF0000"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347EEEDE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049E7D90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4F43B8A8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 xml:space="preserve"> Chr 2</w:t>
            </w:r>
          </w:p>
        </w:tc>
        <w:tc>
          <w:tcPr>
            <w:tcW w:w="909" w:type="pct"/>
            <w:shd w:val="clear" w:color="auto" w:fill="FFFFFF" w:themeFill="background1"/>
          </w:tcPr>
          <w:p w14:paraId="740FD979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317, 411</w:t>
            </w:r>
          </w:p>
        </w:tc>
      </w:tr>
      <w:tr w:rsidR="00EF156B" w:rsidRPr="00EF6D84" w14:paraId="2855672E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4D6864FC" w14:textId="77777777" w:rsidR="00EF156B" w:rsidRPr="00F858A7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F858A7">
              <w:rPr>
                <w:rFonts w:asciiTheme="majorHAnsi" w:hAnsiTheme="majorHAnsi" w:cstheme="majorHAnsi"/>
                <w:sz w:val="20"/>
                <w:lang w:val="en-US"/>
              </w:rPr>
              <w:t>Frosted Peppermint</w:t>
            </w:r>
          </w:p>
          <w:p w14:paraId="3C7DD04C" w14:textId="77777777" w:rsidR="00EF156B" w:rsidRPr="00F858A7" w:rsidRDefault="00EF156B" w:rsidP="00EF156B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F858A7">
              <w:rPr>
                <w:rFonts w:asciiTheme="majorHAnsi" w:hAnsiTheme="majorHAnsi" w:cstheme="majorHAnsi"/>
                <w:i/>
                <w:sz w:val="20"/>
                <w:lang w:val="en-US"/>
              </w:rPr>
              <w:t>5914833</w:t>
            </w:r>
          </w:p>
          <w:p w14:paraId="1B9ABA3D" w14:textId="77777777" w:rsidR="00EF156B" w:rsidRPr="0065009C" w:rsidRDefault="00EF156B" w:rsidP="00EF156B">
            <w:pPr>
              <w:rPr>
                <w:rFonts w:asciiTheme="majorHAnsi" w:hAnsiTheme="majorHAnsi" w:cstheme="majorHAnsi"/>
                <w:i/>
                <w:iCs/>
                <w:color w:val="FF0000"/>
                <w:sz w:val="18"/>
                <w:szCs w:val="20"/>
                <w:lang w:val="en-US"/>
              </w:rPr>
            </w:pPr>
            <w:r w:rsidRPr="0065009C">
              <w:rPr>
                <w:rFonts w:asciiTheme="majorHAnsi" w:hAnsiTheme="majorHAnsi" w:cstheme="majorHAnsi"/>
                <w:i/>
                <w:iCs/>
                <w:color w:val="FF0000"/>
                <w:sz w:val="18"/>
                <w:szCs w:val="20"/>
                <w:lang w:val="en-US"/>
              </w:rPr>
              <w:t>no further production, still selling through finished stock</w:t>
            </w:r>
          </w:p>
          <w:p w14:paraId="38F6FF19" w14:textId="41ACC1FC" w:rsidR="00EF156B" w:rsidRPr="0069400F" w:rsidRDefault="00EF156B" w:rsidP="00EF156B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76A53CF8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3C20DC99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53BB9FA4" w14:textId="2DC1B894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</w:t>
            </w:r>
            <w:r w:rsidR="009F6AF0"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3</w:t>
            </w:r>
          </w:p>
          <w:p w14:paraId="5FE82A0C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68A1F589" w14:textId="58D64076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</w:t>
            </w:r>
            <w:r w:rsidR="009F6AF0"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2</w:t>
            </w:r>
          </w:p>
        </w:tc>
      </w:tr>
      <w:tr w:rsidR="00EF156B" w:rsidRPr="00EF6D84" w14:paraId="035625B2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55B4DC7D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Honeysuckle &amp; Jasmine</w:t>
            </w:r>
          </w:p>
          <w:p w14:paraId="167B9B67" w14:textId="44A2FB40" w:rsidR="00EF156B" w:rsidRDefault="00EF156B" w:rsidP="00EF156B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i/>
                <w:sz w:val="20"/>
                <w:lang w:val="en-US"/>
              </w:rPr>
              <w:t xml:space="preserve">5521878 </w:t>
            </w:r>
          </w:p>
          <w:p w14:paraId="1F0578CA" w14:textId="77777777" w:rsidR="00EF156B" w:rsidRPr="00983911" w:rsidRDefault="00EF156B" w:rsidP="00EF156B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2FF7A3F7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4A5A189E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7D6F2FB9" w14:textId="66A5D2B2" w:rsidR="00EF156B" w:rsidRPr="00235D7F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</w:t>
            </w:r>
            <w:r w:rsidR="00603C05"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, </w:t>
            </w:r>
            <w:proofErr w:type="spellStart"/>
            <w:r w:rsidR="00603C05"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="00603C05"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2D86D39B" w14:textId="77777777" w:rsidR="00EF156B" w:rsidRPr="00235D7F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28709D7A" w14:textId="4BA61513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315, 317, 319</w:t>
            </w:r>
            <w:r w:rsidR="00603C05"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, 411</w:t>
            </w:r>
          </w:p>
        </w:tc>
      </w:tr>
      <w:tr w:rsidR="00EF156B" w:rsidRPr="00EF6D84" w14:paraId="5FC254EF" w14:textId="77777777" w:rsidTr="00C66A2A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4A6FF943" w14:textId="365A915F" w:rsidR="00EF156B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 xml:space="preserve">Hyacinth Bloom </w:t>
            </w:r>
          </w:p>
          <w:p w14:paraId="44BA54E8" w14:textId="77777777" w:rsidR="00EF156B" w:rsidRDefault="00EF156B" w:rsidP="00EF156B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 w:rsidRPr="00420908"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5943665</w:t>
            </w:r>
          </w:p>
          <w:p w14:paraId="3B5832C1" w14:textId="77777777" w:rsidR="00EF156B" w:rsidRPr="00420908" w:rsidRDefault="00EF156B" w:rsidP="00EF156B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419FF439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30690DF1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4948AB38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</w:tc>
        <w:tc>
          <w:tcPr>
            <w:tcW w:w="909" w:type="pct"/>
            <w:shd w:val="clear" w:color="auto" w:fill="FFFFFF" w:themeFill="background1"/>
          </w:tcPr>
          <w:p w14:paraId="03DD66ED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tr w:rsidR="00EF156B" w:rsidRPr="00EF6D84" w14:paraId="1CF3D833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1AF0BF02" w14:textId="77777777" w:rsidR="00EF156B" w:rsidRPr="00983911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983911">
              <w:rPr>
                <w:rFonts w:asciiTheme="majorHAnsi" w:hAnsiTheme="majorHAnsi" w:cstheme="majorHAnsi"/>
                <w:sz w:val="20"/>
                <w:lang w:val="en-US"/>
              </w:rPr>
              <w:t>Lavender</w:t>
            </w:r>
          </w:p>
          <w:p w14:paraId="20DC830D" w14:textId="40CBF638" w:rsidR="00EF156B" w:rsidRDefault="00EF156B" w:rsidP="00EF156B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983911">
              <w:rPr>
                <w:rFonts w:asciiTheme="majorHAnsi" w:hAnsiTheme="majorHAnsi" w:cstheme="majorHAnsi"/>
                <w:i/>
                <w:sz w:val="20"/>
                <w:lang w:val="en-US"/>
              </w:rPr>
              <w:t>6099678</w:t>
            </w:r>
            <w:r>
              <w:rPr>
                <w:rFonts w:asciiTheme="majorHAnsi" w:hAnsiTheme="majorHAnsi" w:cstheme="majorHAnsi"/>
                <w:i/>
                <w:sz w:val="20"/>
                <w:lang w:val="en-US"/>
              </w:rPr>
              <w:t xml:space="preserve"> </w:t>
            </w:r>
          </w:p>
          <w:p w14:paraId="469C3C99" w14:textId="77777777" w:rsidR="00EF156B" w:rsidRPr="00983911" w:rsidRDefault="00EF156B" w:rsidP="00EF156B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72CDA03B" w14:textId="77777777" w:rsidR="00EF156B" w:rsidRPr="00983911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5588F1CA" w14:textId="77777777" w:rsidR="00EF156B" w:rsidRPr="00983911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01B0C40E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Dam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755DEF40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2FB063DD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315, 318, 317, 411</w:t>
            </w:r>
          </w:p>
        </w:tc>
      </w:tr>
      <w:tr w:rsidR="00EF156B" w:rsidRPr="00EF6D84" w14:paraId="079ABDDD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772117DD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Lemon Zing</w:t>
            </w:r>
          </w:p>
          <w:p w14:paraId="4B9D6B07" w14:textId="77777777" w:rsidR="00EF156B" w:rsidRPr="00EF6D84" w:rsidRDefault="00EF156B" w:rsidP="00EF156B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i/>
                <w:sz w:val="20"/>
                <w:lang w:val="en-US"/>
              </w:rPr>
              <w:t>5599692</w:t>
            </w:r>
          </w:p>
        </w:tc>
        <w:tc>
          <w:tcPr>
            <w:tcW w:w="426" w:type="pct"/>
            <w:shd w:val="clear" w:color="auto" w:fill="A6A6A6" w:themeFill="background1" w:themeFillShade="A6"/>
          </w:tcPr>
          <w:p w14:paraId="711FBB30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695D23DC" w14:textId="77777777" w:rsidR="00EF156B" w:rsidRPr="00EF6D84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35359FD7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6541CAAD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28094B4E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tr w:rsidR="00EF156B" w:rsidRPr="00EF6D84" w14:paraId="497EE481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5672888C" w14:textId="77777777" w:rsidR="00EF156B" w:rsidRPr="00983911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983911">
              <w:rPr>
                <w:rFonts w:asciiTheme="majorHAnsi" w:hAnsiTheme="majorHAnsi" w:cstheme="majorHAnsi"/>
                <w:sz w:val="20"/>
                <w:lang w:val="en-US"/>
              </w:rPr>
              <w:t>Linen Fresh</w:t>
            </w:r>
          </w:p>
          <w:p w14:paraId="02ED44B8" w14:textId="77777777" w:rsidR="00EF156B" w:rsidRPr="00983911" w:rsidRDefault="00EF156B" w:rsidP="00EF156B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983911">
              <w:rPr>
                <w:rFonts w:asciiTheme="majorHAnsi" w:hAnsiTheme="majorHAnsi" w:cstheme="majorHAnsi"/>
                <w:i/>
                <w:sz w:val="20"/>
                <w:lang w:val="en-US"/>
              </w:rPr>
              <w:t>6012184</w:t>
            </w:r>
          </w:p>
        </w:tc>
        <w:tc>
          <w:tcPr>
            <w:tcW w:w="426" w:type="pct"/>
            <w:shd w:val="clear" w:color="auto" w:fill="A6A6A6" w:themeFill="background1" w:themeFillShade="A6"/>
          </w:tcPr>
          <w:p w14:paraId="637202DC" w14:textId="77777777" w:rsidR="00EF156B" w:rsidRPr="00983911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27E49EB9" w14:textId="77777777" w:rsidR="00EF156B" w:rsidRPr="00983911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08A9DFCD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3</w:t>
            </w:r>
          </w:p>
          <w:p w14:paraId="77FB5E9C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01698E25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315, 319, 317, 412</w:t>
            </w:r>
          </w:p>
        </w:tc>
      </w:tr>
      <w:tr w:rsidR="00EF156B" w:rsidRPr="00EF6D84" w14:paraId="000981CD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2410F225" w14:textId="77777777" w:rsidR="00EF156B" w:rsidRPr="00AA69BB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AA69BB">
              <w:rPr>
                <w:rFonts w:asciiTheme="majorHAnsi" w:hAnsiTheme="majorHAnsi" w:cstheme="majorHAnsi"/>
                <w:sz w:val="20"/>
                <w:lang w:val="en-US"/>
              </w:rPr>
              <w:t>Mandarin &amp; Lime</w:t>
            </w:r>
          </w:p>
          <w:p w14:paraId="39264D1C" w14:textId="77777777" w:rsidR="00EF156B" w:rsidRPr="00AA69BB" w:rsidRDefault="00EF156B" w:rsidP="00EF156B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i/>
                <w:sz w:val="20"/>
                <w:lang w:val="en-US"/>
              </w:rPr>
              <w:t>5907978</w:t>
            </w:r>
          </w:p>
        </w:tc>
        <w:tc>
          <w:tcPr>
            <w:tcW w:w="426" w:type="pct"/>
            <w:shd w:val="clear" w:color="auto" w:fill="A6A6A6" w:themeFill="background1" w:themeFillShade="A6"/>
          </w:tcPr>
          <w:p w14:paraId="0D68F295" w14:textId="77777777" w:rsidR="00EF156B" w:rsidRPr="00AA69BB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0E2EF594" w14:textId="77777777" w:rsidR="00EF156B" w:rsidRPr="00AA69BB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3A8FF220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3F489AC7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5F66A65F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tr w:rsidR="00EF156B" w:rsidRPr="00EF6D84" w14:paraId="19AA8EF9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07C54F8C" w14:textId="77777777" w:rsidR="00EF156B" w:rsidRPr="00DE5285" w:rsidRDefault="00EF156B" w:rsidP="00EF156B">
            <w:pPr>
              <w:rPr>
                <w:rFonts w:asciiTheme="majorHAnsi" w:hAnsiTheme="majorHAnsi" w:cstheme="majorHAnsi"/>
                <w:color w:val="000000" w:themeColor="text1"/>
                <w:sz w:val="20"/>
                <w:lang w:val="en-US"/>
              </w:rPr>
            </w:pPr>
            <w:r w:rsidRPr="00DE5285">
              <w:rPr>
                <w:rFonts w:asciiTheme="majorHAnsi" w:hAnsiTheme="majorHAnsi" w:cstheme="majorHAnsi"/>
                <w:color w:val="000000" w:themeColor="text1"/>
                <w:sz w:val="20"/>
                <w:lang w:val="en-US"/>
              </w:rPr>
              <w:t>Midnight Blooms</w:t>
            </w:r>
          </w:p>
          <w:p w14:paraId="37895892" w14:textId="1C5AD5FB" w:rsidR="00EF156B" w:rsidRPr="00420908" w:rsidRDefault="00EF156B" w:rsidP="00EF156B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DE5285">
              <w:rPr>
                <w:rFonts w:asciiTheme="majorHAnsi" w:hAnsiTheme="majorHAnsi" w:cstheme="majorHAnsi"/>
                <w:i/>
                <w:color w:val="000000" w:themeColor="text1"/>
                <w:sz w:val="20"/>
                <w:lang w:val="en-US"/>
              </w:rPr>
              <w:t>6153909</w:t>
            </w:r>
          </w:p>
        </w:tc>
        <w:tc>
          <w:tcPr>
            <w:tcW w:w="426" w:type="pct"/>
            <w:shd w:val="clear" w:color="auto" w:fill="A6A6A6" w:themeFill="background1" w:themeFillShade="A6"/>
          </w:tcPr>
          <w:p w14:paraId="2B17AEB4" w14:textId="77777777" w:rsidR="00EF156B" w:rsidRPr="00420908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4695F29A" w14:textId="77777777" w:rsidR="00EF156B" w:rsidRPr="00420908" w:rsidRDefault="00EF156B" w:rsidP="00EF156B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0188D52A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79667037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69EBE484" w14:textId="77777777" w:rsidR="00EF156B" w:rsidRPr="007F5264" w:rsidRDefault="00EF156B" w:rsidP="00EF156B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319, 317, 411</w:t>
            </w:r>
          </w:p>
        </w:tc>
      </w:tr>
      <w:tr w:rsidR="00351AA6" w:rsidRPr="00EF6D84" w14:paraId="7EC3E2D5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394F9E95" w14:textId="77777777" w:rsidR="00351AA6" w:rsidRDefault="00351AA6" w:rsidP="00351AA6">
            <w:pPr>
              <w:rPr>
                <w:rFonts w:asciiTheme="majorHAnsi" w:hAnsiTheme="majorHAnsi" w:cstheme="majorHAnsi"/>
                <w:color w:val="000000" w:themeColor="text1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lang w:val="en-US"/>
              </w:rPr>
              <w:t>Mountain Air</w:t>
            </w:r>
          </w:p>
          <w:p w14:paraId="43CDE2E5" w14:textId="77777777" w:rsidR="00351AA6" w:rsidRPr="00351AA6" w:rsidRDefault="00351AA6" w:rsidP="00351AA6">
            <w:pPr>
              <w:rPr>
                <w:rFonts w:asciiTheme="majorHAnsi" w:hAnsiTheme="majorHAnsi" w:cstheme="majorHAnsi"/>
                <w:i/>
                <w:iCs/>
                <w:color w:val="000000" w:themeColor="text1"/>
                <w:sz w:val="20"/>
                <w:lang w:val="en-US"/>
              </w:rPr>
            </w:pPr>
            <w:r w:rsidRPr="00351AA6">
              <w:rPr>
                <w:rFonts w:asciiTheme="majorHAnsi" w:hAnsiTheme="majorHAnsi" w:cstheme="majorHAnsi"/>
                <w:i/>
                <w:iCs/>
                <w:color w:val="000000" w:themeColor="text1"/>
                <w:sz w:val="20"/>
                <w:lang w:val="en-US"/>
              </w:rPr>
              <w:t>6064577</w:t>
            </w:r>
          </w:p>
          <w:p w14:paraId="0542D410" w14:textId="0184195E" w:rsidR="00351AA6" w:rsidRPr="00DE5285" w:rsidRDefault="00351AA6" w:rsidP="00351AA6">
            <w:pPr>
              <w:rPr>
                <w:rFonts w:asciiTheme="majorHAnsi" w:hAnsiTheme="majorHAnsi" w:cstheme="majorHAnsi"/>
                <w:color w:val="000000" w:themeColor="text1"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6FCE2A79" w14:textId="77777777" w:rsidR="00351AA6" w:rsidRPr="00420908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53405ACB" w14:textId="77777777" w:rsidR="00351AA6" w:rsidRPr="00420908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5CCA704C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66E7FAE1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6C908179" w14:textId="5D42F670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tr w:rsidR="00351AA6" w:rsidRPr="00EF6D84" w14:paraId="5ABEA6E4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2FC9A5DC" w14:textId="77777777" w:rsidR="00351AA6" w:rsidRPr="00F858A7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F858A7">
              <w:rPr>
                <w:rFonts w:asciiTheme="majorHAnsi" w:hAnsiTheme="majorHAnsi" w:cstheme="majorHAnsi"/>
                <w:sz w:val="20"/>
                <w:lang w:val="en-US"/>
              </w:rPr>
              <w:t>Peony Blush</w:t>
            </w:r>
          </w:p>
          <w:p w14:paraId="44A3F9AB" w14:textId="77777777" w:rsidR="00351AA6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3B39A2">
              <w:rPr>
                <w:rFonts w:asciiTheme="majorHAnsi" w:hAnsiTheme="majorHAnsi" w:cstheme="majorHAnsi"/>
                <w:sz w:val="20"/>
                <w:lang w:val="en-US"/>
              </w:rPr>
              <w:t>6156457</w:t>
            </w:r>
          </w:p>
          <w:p w14:paraId="65ECB7E5" w14:textId="44010213" w:rsidR="00351AA6" w:rsidRPr="00420908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3B39A2">
              <w:rPr>
                <w:rFonts w:asciiTheme="majorHAnsi" w:hAnsiTheme="majorHAnsi" w:cstheme="majorHAnsi"/>
                <w:i/>
                <w:color w:val="FF0000"/>
                <w:sz w:val="18"/>
                <w:szCs w:val="20"/>
                <w:lang w:val="en-US"/>
              </w:rPr>
              <w:t>new mod code</w:t>
            </w:r>
            <w:r>
              <w:rPr>
                <w:rFonts w:asciiTheme="majorHAnsi" w:hAnsiTheme="majorHAnsi" w:cstheme="majorHAnsi"/>
                <w:i/>
                <w:color w:val="FF0000"/>
                <w:sz w:val="18"/>
                <w:szCs w:val="20"/>
                <w:lang w:val="en-US"/>
              </w:rPr>
              <w:t xml:space="preserve"> progressing</w:t>
            </w:r>
          </w:p>
        </w:tc>
        <w:tc>
          <w:tcPr>
            <w:tcW w:w="426" w:type="pct"/>
            <w:shd w:val="clear" w:color="auto" w:fill="A6A6A6" w:themeFill="background1" w:themeFillShade="A6"/>
          </w:tcPr>
          <w:p w14:paraId="4557B744" w14:textId="77777777" w:rsidR="00351AA6" w:rsidRPr="00420908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511E74D5" w14:textId="77777777" w:rsidR="00351AA6" w:rsidRPr="00420908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1874F403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59C1C864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7A319218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tr w:rsidR="00351AA6" w:rsidRPr="00EF6D84" w14:paraId="1CADEE22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5F15628D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Pink Grapefruit</w:t>
            </w:r>
          </w:p>
          <w:p w14:paraId="22C9B08F" w14:textId="77777777" w:rsidR="00351AA6" w:rsidRDefault="00351AA6" w:rsidP="00351AA6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i/>
                <w:sz w:val="20"/>
                <w:lang w:val="en-US"/>
              </w:rPr>
              <w:t>5944766</w:t>
            </w:r>
          </w:p>
          <w:p w14:paraId="127F64F6" w14:textId="10B249E6" w:rsidR="00351AA6" w:rsidRPr="00EF6D84" w:rsidRDefault="00351AA6" w:rsidP="00351AA6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3C50DBED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0511F389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1CB8797B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</w:tc>
        <w:tc>
          <w:tcPr>
            <w:tcW w:w="909" w:type="pct"/>
            <w:shd w:val="clear" w:color="auto" w:fill="FFFFFF" w:themeFill="background1"/>
          </w:tcPr>
          <w:p w14:paraId="6C192BB0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tr w:rsidR="00351AA6" w:rsidRPr="00EF6D84" w14:paraId="3F554E41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5795571B" w14:textId="77777777" w:rsidR="00351AA6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Raspberry &amp; Juniper Berry</w:t>
            </w:r>
          </w:p>
          <w:p w14:paraId="173B8EF6" w14:textId="77777777" w:rsidR="00351AA6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6030550</w:t>
            </w:r>
          </w:p>
          <w:p w14:paraId="62E83946" w14:textId="77777777" w:rsidR="00351AA6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01EA1E55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0D9A4593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726BCFB3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</w:tc>
        <w:tc>
          <w:tcPr>
            <w:tcW w:w="909" w:type="pct"/>
            <w:shd w:val="clear" w:color="auto" w:fill="FFFFFF" w:themeFill="background1"/>
          </w:tcPr>
          <w:p w14:paraId="2D0BF8D2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tr w:rsidR="00351AA6" w:rsidRPr="00EF6D84" w14:paraId="2AED1E64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3E353E58" w14:textId="77777777" w:rsidR="00351AA6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Rhubarb &amp; Cassis</w:t>
            </w:r>
          </w:p>
          <w:p w14:paraId="1BA57DD4" w14:textId="77777777" w:rsidR="00351AA6" w:rsidRDefault="00351AA6" w:rsidP="00351AA6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 w:rsidRPr="00420908"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6030612</w:t>
            </w:r>
          </w:p>
          <w:p w14:paraId="36D8E8E9" w14:textId="77777777" w:rsidR="00351AA6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3A6C03A5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5CD491FA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61F11722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</w:tc>
        <w:tc>
          <w:tcPr>
            <w:tcW w:w="909" w:type="pct"/>
            <w:shd w:val="clear" w:color="auto" w:fill="FFFFFF" w:themeFill="background1"/>
          </w:tcPr>
          <w:p w14:paraId="79116218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tr w:rsidR="00351AA6" w:rsidRPr="00EF6D84" w14:paraId="04BBAD77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65B3BCEA" w14:textId="77777777" w:rsidR="00351AA6" w:rsidRPr="004A5D5C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4A5D5C">
              <w:rPr>
                <w:rFonts w:asciiTheme="majorHAnsi" w:hAnsiTheme="majorHAnsi" w:cstheme="majorHAnsi"/>
                <w:sz w:val="20"/>
                <w:lang w:val="en-US"/>
              </w:rPr>
              <w:t>Rose Noir</w:t>
            </w:r>
          </w:p>
          <w:p w14:paraId="47EDD792" w14:textId="77777777" w:rsidR="00351AA6" w:rsidRPr="004A5D5C" w:rsidRDefault="00351AA6" w:rsidP="00351AA6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 w:rsidRPr="004A5D5C"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5913038</w:t>
            </w:r>
          </w:p>
          <w:p w14:paraId="3B634E00" w14:textId="31941F08" w:rsidR="00351AA6" w:rsidRPr="004A5D5C" w:rsidRDefault="007F5264" w:rsidP="00351AA6">
            <w:pPr>
              <w:rPr>
                <w:rFonts w:asciiTheme="majorHAnsi" w:hAnsiTheme="majorHAnsi" w:cstheme="majorHAnsi"/>
                <w:i/>
                <w:iCs/>
                <w:color w:val="FF0000"/>
                <w:sz w:val="18"/>
                <w:szCs w:val="20"/>
                <w:lang w:val="en-US"/>
              </w:rPr>
            </w:pPr>
            <w:r>
              <w:rPr>
                <w:rFonts w:asciiTheme="majorHAnsi" w:hAnsiTheme="majorHAnsi" w:cstheme="majorHAnsi"/>
                <w:i/>
                <w:color w:val="FF0000"/>
                <w:sz w:val="18"/>
                <w:szCs w:val="20"/>
                <w:lang w:val="en-US"/>
              </w:rPr>
              <w:t>i</w:t>
            </w:r>
            <w:r w:rsidR="00351AA6" w:rsidRPr="004A5D5C">
              <w:rPr>
                <w:rFonts w:asciiTheme="majorHAnsi" w:hAnsiTheme="majorHAnsi" w:cstheme="majorHAnsi"/>
                <w:i/>
                <w:color w:val="FF0000"/>
                <w:sz w:val="18"/>
                <w:szCs w:val="20"/>
                <w:lang w:val="en-US"/>
              </w:rPr>
              <w:t>nternational only fragrance, under review for new mod</w:t>
            </w:r>
          </w:p>
          <w:p w14:paraId="6BB42C8A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7A1DA277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5DEEA4A4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272F19B2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</w:tc>
        <w:tc>
          <w:tcPr>
            <w:tcW w:w="909" w:type="pct"/>
            <w:shd w:val="clear" w:color="auto" w:fill="FFFFFF" w:themeFill="background1"/>
          </w:tcPr>
          <w:p w14:paraId="54F98DA4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tr w:rsidR="00351AA6" w:rsidRPr="00EF6D84" w14:paraId="7CAD6B7B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7F601B52" w14:textId="77777777" w:rsidR="00351AA6" w:rsidRPr="00AA69BB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AA69BB">
              <w:rPr>
                <w:rFonts w:asciiTheme="majorHAnsi" w:hAnsiTheme="majorHAnsi" w:cstheme="majorHAnsi"/>
                <w:sz w:val="20"/>
                <w:lang w:val="en-US"/>
              </w:rPr>
              <w:t>Springtime Fresh</w:t>
            </w:r>
          </w:p>
          <w:p w14:paraId="250502E4" w14:textId="77777777" w:rsidR="00351AA6" w:rsidRPr="00AA69BB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i/>
                <w:sz w:val="20"/>
                <w:lang w:val="en-US"/>
              </w:rPr>
              <w:t>6031046</w:t>
            </w:r>
          </w:p>
        </w:tc>
        <w:tc>
          <w:tcPr>
            <w:tcW w:w="426" w:type="pct"/>
            <w:shd w:val="clear" w:color="auto" w:fill="A6A6A6" w:themeFill="background1" w:themeFillShade="A6"/>
          </w:tcPr>
          <w:p w14:paraId="4C4CA019" w14:textId="77777777" w:rsidR="00351AA6" w:rsidRPr="00AA69BB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32A6AC8F" w14:textId="77777777" w:rsidR="00351AA6" w:rsidRPr="00AA69BB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3F36BCBF" w14:textId="2FF238FA" w:rsidR="00351AA6" w:rsidRPr="00235D7F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235D7F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31F3BA36" w14:textId="77777777" w:rsidR="00351AA6" w:rsidRPr="00235D7F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6E3B86C0" w14:textId="1F4833A6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tr w:rsidR="00351AA6" w:rsidRPr="00EF6D84" w14:paraId="5CFD3BB9" w14:textId="77777777" w:rsidTr="00A85F48">
        <w:trPr>
          <w:cantSplit/>
        </w:trPr>
        <w:tc>
          <w:tcPr>
            <w:tcW w:w="1339" w:type="pct"/>
          </w:tcPr>
          <w:p w14:paraId="24015814" w14:textId="77777777" w:rsidR="00351AA6" w:rsidRPr="00AC2B8E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AC2B8E">
              <w:rPr>
                <w:rFonts w:asciiTheme="majorHAnsi" w:hAnsiTheme="majorHAnsi" w:cstheme="majorHAnsi"/>
                <w:sz w:val="20"/>
                <w:lang w:val="en-US"/>
              </w:rPr>
              <w:t>Summer Berries</w:t>
            </w:r>
          </w:p>
          <w:p w14:paraId="629CBD9F" w14:textId="77777777" w:rsidR="00351AA6" w:rsidRPr="00AC2B8E" w:rsidRDefault="00351AA6" w:rsidP="00351AA6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AC2B8E">
              <w:rPr>
                <w:rFonts w:asciiTheme="majorHAnsi" w:hAnsiTheme="majorHAnsi" w:cstheme="majorHAnsi"/>
                <w:i/>
                <w:sz w:val="20"/>
                <w:lang w:val="en-US"/>
              </w:rPr>
              <w:t>5676253</w:t>
            </w:r>
          </w:p>
          <w:p w14:paraId="32236C1B" w14:textId="77777777" w:rsidR="00351AA6" w:rsidRPr="00AA69BB" w:rsidRDefault="00351AA6" w:rsidP="00351AA6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13F71E81" w14:textId="77777777" w:rsidR="00351AA6" w:rsidRPr="00AA69BB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0A59F469" w14:textId="77777777" w:rsidR="00351AA6" w:rsidRPr="00AA69BB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380226CD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 xml:space="preserve"> Sens 1</w:t>
            </w:r>
          </w:p>
        </w:tc>
        <w:tc>
          <w:tcPr>
            <w:tcW w:w="909" w:type="pct"/>
          </w:tcPr>
          <w:p w14:paraId="45976B53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317</w:t>
            </w:r>
          </w:p>
        </w:tc>
      </w:tr>
      <w:tr w:rsidR="00351AA6" w:rsidRPr="00EF6D84" w14:paraId="1FE55FE7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79E9099C" w14:textId="77777777" w:rsidR="00351AA6" w:rsidRPr="00AC2B8E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AC2B8E">
              <w:rPr>
                <w:rFonts w:asciiTheme="majorHAnsi" w:hAnsiTheme="majorHAnsi" w:cstheme="majorHAnsi"/>
                <w:sz w:val="20"/>
                <w:lang w:val="en-US"/>
              </w:rPr>
              <w:lastRenderedPageBreak/>
              <w:t>Summer Breeze</w:t>
            </w:r>
          </w:p>
          <w:p w14:paraId="034A4249" w14:textId="77777777" w:rsidR="00351AA6" w:rsidRPr="00AC2B8E" w:rsidRDefault="00351AA6" w:rsidP="00351AA6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AC2B8E">
              <w:rPr>
                <w:rFonts w:asciiTheme="majorHAnsi" w:hAnsiTheme="majorHAnsi" w:cstheme="majorHAnsi"/>
                <w:i/>
                <w:sz w:val="20"/>
                <w:lang w:val="en-US"/>
              </w:rPr>
              <w:t>5370749</w:t>
            </w:r>
          </w:p>
          <w:p w14:paraId="4AD3FE0E" w14:textId="77777777" w:rsidR="00351AA6" w:rsidRDefault="00351AA6" w:rsidP="00351AA6">
            <w:pPr>
              <w:rPr>
                <w:rFonts w:asciiTheme="majorHAnsi" w:hAnsiTheme="majorHAnsi" w:cstheme="majorHAnsi"/>
                <w:i/>
                <w:color w:val="FF0000"/>
                <w:sz w:val="18"/>
                <w:szCs w:val="20"/>
                <w:lang w:val="en-US"/>
              </w:rPr>
            </w:pPr>
            <w:r w:rsidRPr="00AC2B8E">
              <w:rPr>
                <w:rFonts w:asciiTheme="majorHAnsi" w:hAnsiTheme="majorHAnsi" w:cstheme="majorHAnsi"/>
                <w:i/>
                <w:color w:val="FF0000"/>
                <w:sz w:val="18"/>
                <w:szCs w:val="20"/>
                <w:lang w:val="en-US"/>
              </w:rPr>
              <w:t>new mod required for international</w:t>
            </w:r>
          </w:p>
          <w:p w14:paraId="7C22AAF7" w14:textId="01418D3D" w:rsidR="00351AA6" w:rsidRPr="00AC2B8E" w:rsidRDefault="00351AA6" w:rsidP="00351AA6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5905CB54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4E562A42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5AA01086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Dam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49A6C9C2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1E96F297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315, 318, 317, 411</w:t>
            </w:r>
          </w:p>
        </w:tc>
      </w:tr>
      <w:tr w:rsidR="00351AA6" w:rsidRPr="00EF6D84" w14:paraId="3725D666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07CF1FDC" w14:textId="77777777" w:rsidR="00351AA6" w:rsidRPr="002660BF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2660BF">
              <w:rPr>
                <w:rFonts w:asciiTheme="majorHAnsi" w:hAnsiTheme="majorHAnsi" w:cstheme="majorHAnsi"/>
                <w:sz w:val="20"/>
                <w:lang w:val="en-US"/>
              </w:rPr>
              <w:t>Sunshine Escape</w:t>
            </w:r>
          </w:p>
          <w:p w14:paraId="71709F17" w14:textId="77777777" w:rsidR="00351AA6" w:rsidRPr="002660BF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2660BF">
              <w:rPr>
                <w:rFonts w:asciiTheme="majorHAnsi" w:hAnsiTheme="majorHAnsi" w:cstheme="majorHAnsi"/>
                <w:sz w:val="20"/>
                <w:lang w:val="en-US"/>
              </w:rPr>
              <w:t>6098406</w:t>
            </w:r>
          </w:p>
          <w:p w14:paraId="72CC192F" w14:textId="55246CD9" w:rsidR="00351AA6" w:rsidRPr="00B2059C" w:rsidRDefault="00351AA6" w:rsidP="00351AA6">
            <w:pPr>
              <w:rPr>
                <w:rFonts w:asciiTheme="majorHAnsi" w:hAnsiTheme="majorHAnsi" w:cstheme="majorHAnsi"/>
                <w:sz w:val="20"/>
                <w:highlight w:val="yellow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1AEF1364" w14:textId="77777777" w:rsidR="00351AA6" w:rsidRPr="00B2059C" w:rsidRDefault="00351AA6" w:rsidP="00351AA6">
            <w:pPr>
              <w:rPr>
                <w:rFonts w:asciiTheme="majorHAnsi" w:hAnsiTheme="majorHAnsi" w:cstheme="majorHAnsi"/>
                <w:sz w:val="20"/>
                <w:highlight w:val="yellow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60C7ABC8" w14:textId="77777777" w:rsidR="00351AA6" w:rsidRPr="00B2059C" w:rsidRDefault="00351AA6" w:rsidP="00351AA6">
            <w:pPr>
              <w:rPr>
                <w:rFonts w:asciiTheme="majorHAnsi" w:hAnsiTheme="majorHAnsi" w:cstheme="majorHAnsi"/>
                <w:sz w:val="20"/>
                <w:highlight w:val="yellow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67160A4B" w14:textId="33A7CD43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3</w:t>
            </w:r>
          </w:p>
        </w:tc>
        <w:tc>
          <w:tcPr>
            <w:tcW w:w="909" w:type="pct"/>
            <w:shd w:val="clear" w:color="auto" w:fill="FFFFFF" w:themeFill="background1"/>
          </w:tcPr>
          <w:p w14:paraId="5395DC00" w14:textId="42B00F6E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315, 319, 317,412</w:t>
            </w:r>
          </w:p>
        </w:tc>
      </w:tr>
      <w:tr w:rsidR="00351AA6" w:rsidRPr="00AA69BB" w14:paraId="6876E821" w14:textId="77777777" w:rsidTr="00C66A2A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5D482C29" w14:textId="77777777" w:rsidR="00351AA6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Sweet Orchard</w:t>
            </w:r>
          </w:p>
          <w:p w14:paraId="34D30BF8" w14:textId="77777777" w:rsidR="00351AA6" w:rsidRPr="00B23AD0" w:rsidRDefault="00351AA6" w:rsidP="00351AA6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5912619</w:t>
            </w:r>
          </w:p>
        </w:tc>
        <w:tc>
          <w:tcPr>
            <w:tcW w:w="426" w:type="pct"/>
            <w:shd w:val="clear" w:color="auto" w:fill="A6A6A6" w:themeFill="background1" w:themeFillShade="A6"/>
          </w:tcPr>
          <w:p w14:paraId="1F7EF23A" w14:textId="77777777" w:rsidR="00351AA6" w:rsidRPr="00AA69BB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641F5955" w14:textId="77777777" w:rsidR="00351AA6" w:rsidRPr="00AA69BB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21B30FE9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6D76250C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68784188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tr w:rsidR="00351AA6" w:rsidRPr="00EF6D84" w14:paraId="5F7AA917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3D9CDA9D" w14:textId="77777777" w:rsidR="00351AA6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Sweet Pea</w:t>
            </w:r>
          </w:p>
          <w:p w14:paraId="457B8DA1" w14:textId="77777777" w:rsidR="00351AA6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6048755</w:t>
            </w:r>
          </w:p>
          <w:p w14:paraId="2FF5361A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6D294A66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64182BC8" w14:textId="77777777" w:rsidR="00351AA6" w:rsidRPr="00EF6D84" w:rsidRDefault="00351AA6" w:rsidP="00351AA6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0E5473E5" w14:textId="77777777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Dam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</w:tc>
        <w:tc>
          <w:tcPr>
            <w:tcW w:w="909" w:type="pct"/>
            <w:shd w:val="clear" w:color="auto" w:fill="FFFFFF" w:themeFill="background1"/>
          </w:tcPr>
          <w:p w14:paraId="58EEE2AB" w14:textId="7F5F82CD" w:rsidR="00351AA6" w:rsidRPr="007F5264" w:rsidRDefault="00351AA6" w:rsidP="00351AA6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315, 318, 31</w:t>
            </w:r>
            <w:r w:rsidR="006F36BE"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7</w:t>
            </w: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, 411</w:t>
            </w:r>
          </w:p>
        </w:tc>
      </w:tr>
      <w:tr w:rsidR="006F36BE" w:rsidRPr="00EF6D84" w14:paraId="2021BA31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1644B967" w14:textId="77777777" w:rsidR="006F36BE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Tropical Palms</w:t>
            </w:r>
          </w:p>
          <w:p w14:paraId="447777D9" w14:textId="77777777" w:rsidR="006F36BE" w:rsidRPr="006F36BE" w:rsidRDefault="006F36BE" w:rsidP="006F36BE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 w:rsidRPr="006F36BE"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6129350</w:t>
            </w:r>
          </w:p>
          <w:p w14:paraId="429B0419" w14:textId="19B4B459" w:rsidR="006F36BE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4FF8FC70" w14:textId="77777777" w:rsidR="006F36BE" w:rsidRPr="00EF6D84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1DF927DC" w14:textId="77777777" w:rsidR="006F36BE" w:rsidRPr="00EF6D84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7A7AEE39" w14:textId="0B104CBE" w:rsidR="006F36BE" w:rsidRPr="007F5264" w:rsidRDefault="006F36BE" w:rsidP="006F36BE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Dam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</w:tc>
        <w:tc>
          <w:tcPr>
            <w:tcW w:w="909" w:type="pct"/>
            <w:shd w:val="clear" w:color="auto" w:fill="FFFFFF" w:themeFill="background1"/>
          </w:tcPr>
          <w:p w14:paraId="5911EF9A" w14:textId="0B5CD324" w:rsidR="006F36BE" w:rsidRPr="007F5264" w:rsidRDefault="006F36BE" w:rsidP="006F36BE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315, 318, 317, 411</w:t>
            </w:r>
          </w:p>
        </w:tc>
      </w:tr>
      <w:tr w:rsidR="006F36BE" w:rsidRPr="00EF6D84" w14:paraId="5AE07868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60C54ECF" w14:textId="77777777" w:rsidR="006F36BE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sz w:val="20"/>
                <w:lang w:val="en-US"/>
              </w:rPr>
              <w:t>Vanilla &amp; Amber</w:t>
            </w:r>
          </w:p>
          <w:p w14:paraId="0C6D45C0" w14:textId="77181248" w:rsidR="006F36BE" w:rsidRDefault="006F36BE" w:rsidP="006F36BE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6002582</w:t>
            </w:r>
          </w:p>
          <w:p w14:paraId="57199577" w14:textId="77777777" w:rsidR="006F36BE" w:rsidRPr="00420908" w:rsidRDefault="006F36BE" w:rsidP="006F36BE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0B87D159" w14:textId="77777777" w:rsidR="006F36BE" w:rsidRPr="00EF6D84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7476F202" w14:textId="77777777" w:rsidR="006F36BE" w:rsidRPr="00EF6D84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122F3D27" w14:textId="77777777" w:rsidR="006F36BE" w:rsidRPr="007F5264" w:rsidRDefault="006F36BE" w:rsidP="006F36BE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</w:tc>
        <w:tc>
          <w:tcPr>
            <w:tcW w:w="909" w:type="pct"/>
            <w:shd w:val="clear" w:color="auto" w:fill="FFFFFF" w:themeFill="background1"/>
          </w:tcPr>
          <w:p w14:paraId="3949AF8D" w14:textId="77777777" w:rsidR="006F36BE" w:rsidRPr="007F5264" w:rsidRDefault="006F36BE" w:rsidP="006F36BE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315, 319, 317, 411</w:t>
            </w:r>
          </w:p>
        </w:tc>
      </w:tr>
      <w:tr w:rsidR="006F36BE" w:rsidRPr="00EF6D84" w14:paraId="20F7AD60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707812DB" w14:textId="77777777" w:rsidR="006F36BE" w:rsidRPr="00AC2B8E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AC2B8E">
              <w:rPr>
                <w:rFonts w:asciiTheme="majorHAnsi" w:hAnsiTheme="majorHAnsi" w:cstheme="majorHAnsi"/>
                <w:sz w:val="20"/>
                <w:lang w:val="en-US"/>
              </w:rPr>
              <w:t>Velvet Poppy</w:t>
            </w:r>
          </w:p>
          <w:p w14:paraId="79091334" w14:textId="77777777" w:rsidR="006F36BE" w:rsidRPr="00AC2B8E" w:rsidRDefault="006F36BE" w:rsidP="006F36BE">
            <w:pPr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</w:pPr>
            <w:r w:rsidRPr="00AC2B8E">
              <w:rPr>
                <w:rFonts w:asciiTheme="majorHAnsi" w:hAnsiTheme="majorHAnsi" w:cstheme="majorHAnsi"/>
                <w:i/>
                <w:iCs/>
                <w:sz w:val="20"/>
                <w:lang w:val="en-US"/>
              </w:rPr>
              <w:t>6031062</w:t>
            </w:r>
          </w:p>
          <w:p w14:paraId="49785D09" w14:textId="673F0E00" w:rsidR="006F36BE" w:rsidRPr="00AC2B8E" w:rsidRDefault="006F36BE" w:rsidP="006F36BE">
            <w:pPr>
              <w:rPr>
                <w:rFonts w:asciiTheme="majorHAnsi" w:hAnsiTheme="majorHAnsi" w:cstheme="majorHAnsi"/>
                <w:i/>
                <w:iCs/>
                <w:color w:val="FF0000"/>
                <w:sz w:val="18"/>
                <w:szCs w:val="20"/>
                <w:lang w:val="en-US"/>
              </w:rPr>
            </w:pPr>
            <w:r w:rsidRPr="00AC2B8E">
              <w:rPr>
                <w:rFonts w:asciiTheme="majorHAnsi" w:hAnsiTheme="majorHAnsi" w:cstheme="majorHAnsi"/>
                <w:i/>
                <w:iCs/>
                <w:color w:val="FF0000"/>
                <w:sz w:val="18"/>
                <w:szCs w:val="20"/>
                <w:lang w:val="en-US"/>
              </w:rPr>
              <w:t>no further production, still selling through finished stock</w:t>
            </w:r>
          </w:p>
          <w:p w14:paraId="2995F751" w14:textId="77777777" w:rsidR="006F36BE" w:rsidRPr="00EF6D84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793D981E" w14:textId="77777777" w:rsidR="006F36BE" w:rsidRPr="00EF6D84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4B01B1DB" w14:textId="77777777" w:rsidR="006F36BE" w:rsidRPr="00EF6D84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1B10FB3F" w14:textId="77777777" w:rsidR="006F36BE" w:rsidRPr="007F5264" w:rsidRDefault="006F36BE" w:rsidP="006F36BE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Irr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2, Eye Dam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  <w:p w14:paraId="75836DCF" w14:textId="77777777" w:rsidR="006F36BE" w:rsidRPr="007F5264" w:rsidRDefault="006F36BE" w:rsidP="006F36BE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4E189ACE" w14:textId="77777777" w:rsidR="006F36BE" w:rsidRPr="007F5264" w:rsidRDefault="006F36BE" w:rsidP="006F36BE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315, 318, 317, 411</w:t>
            </w:r>
          </w:p>
        </w:tc>
      </w:tr>
      <w:tr w:rsidR="006F36BE" w:rsidRPr="00EF6D84" w14:paraId="6ACA205B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1FE720C1" w14:textId="77777777" w:rsidR="006F36BE" w:rsidRPr="00AC2B8E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AC2B8E">
              <w:rPr>
                <w:rFonts w:asciiTheme="majorHAnsi" w:hAnsiTheme="majorHAnsi" w:cstheme="majorHAnsi"/>
                <w:sz w:val="20"/>
                <w:lang w:val="en-US"/>
              </w:rPr>
              <w:t>Winter Morning</w:t>
            </w:r>
          </w:p>
          <w:p w14:paraId="43D4443C" w14:textId="77777777" w:rsidR="006F36BE" w:rsidRDefault="006F36BE" w:rsidP="006F36BE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3B39A2">
              <w:rPr>
                <w:rFonts w:asciiTheme="majorHAnsi" w:hAnsiTheme="majorHAnsi" w:cstheme="majorHAnsi"/>
                <w:i/>
                <w:sz w:val="20"/>
                <w:lang w:val="en-US"/>
              </w:rPr>
              <w:t>6143592</w:t>
            </w:r>
          </w:p>
          <w:p w14:paraId="00E06043" w14:textId="0109D3B4" w:rsidR="006F36BE" w:rsidRPr="00EF6D84" w:rsidRDefault="006F36BE" w:rsidP="006F36BE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</w:p>
        </w:tc>
        <w:tc>
          <w:tcPr>
            <w:tcW w:w="426" w:type="pct"/>
            <w:shd w:val="clear" w:color="auto" w:fill="A6A6A6" w:themeFill="background1" w:themeFillShade="A6"/>
          </w:tcPr>
          <w:p w14:paraId="3AD99D24" w14:textId="77777777" w:rsidR="006F36BE" w:rsidRPr="00EF6D84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496E4DC3" w14:textId="77777777" w:rsidR="006F36BE" w:rsidRPr="00EF6D84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27AA156C" w14:textId="7E4950C6" w:rsidR="006F36BE" w:rsidRPr="007F5264" w:rsidRDefault="006F36BE" w:rsidP="006F36BE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Sens 1, </w:t>
            </w: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</w:t>
            </w:r>
            <w:r w:rsidR="007A77C5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3</w:t>
            </w:r>
          </w:p>
          <w:p w14:paraId="43049312" w14:textId="77777777" w:rsidR="006F36BE" w:rsidRPr="007F5264" w:rsidRDefault="006F36BE" w:rsidP="006F36BE">
            <w:pPr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</w:pPr>
          </w:p>
        </w:tc>
        <w:tc>
          <w:tcPr>
            <w:tcW w:w="909" w:type="pct"/>
            <w:shd w:val="clear" w:color="auto" w:fill="FFFFFF" w:themeFill="background1"/>
          </w:tcPr>
          <w:p w14:paraId="218AF448" w14:textId="1BCDC208" w:rsidR="006F36BE" w:rsidRPr="007F5264" w:rsidRDefault="006F36BE" w:rsidP="006F36BE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317, 41</w:t>
            </w:r>
            <w:r w:rsidR="007A77C5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2</w:t>
            </w:r>
          </w:p>
        </w:tc>
      </w:tr>
      <w:tr w:rsidR="006F36BE" w:rsidRPr="00EF6D84" w14:paraId="5312691A" w14:textId="77777777" w:rsidTr="00A85F48">
        <w:trPr>
          <w:cantSplit/>
        </w:trPr>
        <w:tc>
          <w:tcPr>
            <w:tcW w:w="1339" w:type="pct"/>
            <w:shd w:val="clear" w:color="auto" w:fill="FFFFFF" w:themeFill="background1"/>
          </w:tcPr>
          <w:p w14:paraId="674837B8" w14:textId="77777777" w:rsidR="006F36BE" w:rsidRPr="00AC2B8E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AC2B8E">
              <w:rPr>
                <w:rFonts w:asciiTheme="majorHAnsi" w:hAnsiTheme="majorHAnsi" w:cstheme="majorHAnsi"/>
                <w:sz w:val="20"/>
                <w:lang w:val="en-US"/>
              </w:rPr>
              <w:t>Winter Spice</w:t>
            </w:r>
          </w:p>
          <w:p w14:paraId="588E8700" w14:textId="2E9FE33B" w:rsidR="006F36BE" w:rsidRDefault="006F36BE" w:rsidP="006F36BE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3B39A2">
              <w:rPr>
                <w:rFonts w:asciiTheme="majorHAnsi" w:hAnsiTheme="majorHAnsi" w:cstheme="majorHAnsi"/>
                <w:i/>
                <w:sz w:val="20"/>
                <w:lang w:val="en-US"/>
              </w:rPr>
              <w:t>6142872</w:t>
            </w:r>
          </w:p>
          <w:p w14:paraId="6EDE002F" w14:textId="6E8CE0CD" w:rsidR="006F36BE" w:rsidRPr="003B39A2" w:rsidRDefault="006F36BE" w:rsidP="006F36BE">
            <w:pPr>
              <w:rPr>
                <w:rFonts w:asciiTheme="majorHAnsi" w:hAnsiTheme="majorHAnsi" w:cstheme="majorHAnsi"/>
                <w:i/>
                <w:color w:val="FF0000"/>
                <w:sz w:val="18"/>
                <w:szCs w:val="20"/>
                <w:lang w:val="en-US"/>
              </w:rPr>
            </w:pPr>
            <w:r w:rsidRPr="003B39A2">
              <w:rPr>
                <w:rFonts w:asciiTheme="majorHAnsi" w:hAnsiTheme="majorHAnsi" w:cstheme="majorHAnsi"/>
                <w:i/>
                <w:color w:val="FF0000"/>
                <w:sz w:val="18"/>
                <w:szCs w:val="20"/>
                <w:lang w:val="en-US"/>
              </w:rPr>
              <w:t>new mod code</w:t>
            </w:r>
            <w:r>
              <w:rPr>
                <w:rFonts w:asciiTheme="majorHAnsi" w:hAnsiTheme="majorHAnsi" w:cstheme="majorHAnsi"/>
                <w:i/>
                <w:color w:val="FF0000"/>
                <w:sz w:val="18"/>
                <w:szCs w:val="20"/>
                <w:lang w:val="en-US"/>
              </w:rPr>
              <w:t xml:space="preserve"> progressing</w:t>
            </w:r>
          </w:p>
        </w:tc>
        <w:tc>
          <w:tcPr>
            <w:tcW w:w="426" w:type="pct"/>
            <w:shd w:val="clear" w:color="auto" w:fill="A6A6A6" w:themeFill="background1" w:themeFillShade="A6"/>
          </w:tcPr>
          <w:p w14:paraId="55BA0E93" w14:textId="77777777" w:rsidR="006F36BE" w:rsidRPr="00420908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53" w:type="pct"/>
            <w:shd w:val="clear" w:color="auto" w:fill="A6A6A6" w:themeFill="background1" w:themeFillShade="A6"/>
          </w:tcPr>
          <w:p w14:paraId="5DCDEED9" w14:textId="77777777" w:rsidR="006F36BE" w:rsidRPr="00420908" w:rsidRDefault="006F36BE" w:rsidP="006F36BE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173" w:type="pct"/>
            <w:shd w:val="clear" w:color="auto" w:fill="FFFFFF" w:themeFill="background1"/>
          </w:tcPr>
          <w:p w14:paraId="4050E5AE" w14:textId="2C2B8C05" w:rsidR="006F36BE" w:rsidRPr="007F5264" w:rsidRDefault="006F36BE" w:rsidP="006F36BE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proofErr w:type="spellStart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Sk</w:t>
            </w:r>
            <w:proofErr w:type="spellEnd"/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 xml:space="preserve"> Sens 1</w:t>
            </w:r>
            <w:r w:rsidR="00A94B75"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 xml:space="preserve">, </w:t>
            </w:r>
            <w:proofErr w:type="spellStart"/>
            <w:r w:rsidR="00A94B75"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>Aq</w:t>
            </w:r>
            <w:proofErr w:type="spellEnd"/>
            <w:r w:rsidR="00A94B75" w:rsidRPr="007F5264">
              <w:rPr>
                <w:rFonts w:asciiTheme="majorHAnsi" w:hAnsiTheme="majorHAnsi" w:cstheme="majorHAnsi"/>
                <w:sz w:val="20"/>
                <w:szCs w:val="20"/>
                <w:lang w:val="fr-FR" w:eastAsia="de-DE"/>
              </w:rPr>
              <w:t xml:space="preserve"> Chr 2</w:t>
            </w:r>
          </w:p>
        </w:tc>
        <w:tc>
          <w:tcPr>
            <w:tcW w:w="909" w:type="pct"/>
            <w:shd w:val="clear" w:color="auto" w:fill="FFFFFF" w:themeFill="background1"/>
          </w:tcPr>
          <w:p w14:paraId="7A881ECC" w14:textId="25469C3E" w:rsidR="006F36BE" w:rsidRPr="007F5264" w:rsidRDefault="006F36BE" w:rsidP="006F36BE">
            <w:pPr>
              <w:rPr>
                <w:rFonts w:asciiTheme="majorHAnsi" w:hAnsiTheme="majorHAnsi" w:cstheme="majorHAnsi"/>
                <w:sz w:val="20"/>
                <w:szCs w:val="20"/>
                <w:lang w:eastAsia="de-DE"/>
              </w:rPr>
            </w:pPr>
            <w:r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317</w:t>
            </w:r>
            <w:r w:rsidR="00A94B75" w:rsidRPr="007F5264">
              <w:rPr>
                <w:rFonts w:asciiTheme="majorHAnsi" w:hAnsiTheme="majorHAnsi" w:cstheme="majorHAnsi"/>
                <w:sz w:val="20"/>
                <w:szCs w:val="20"/>
                <w:lang w:eastAsia="de-DE"/>
              </w:rPr>
              <w:t>, 411</w:t>
            </w:r>
          </w:p>
        </w:tc>
      </w:tr>
    </w:tbl>
    <w:p w14:paraId="0456E0F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*Full text of H-Phrases can be found in Section 16.3</w:t>
      </w:r>
    </w:p>
    <w:p w14:paraId="5145F01A" w14:textId="77777777" w:rsidR="00863CC6" w:rsidRDefault="00863CC6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3190910" w14:textId="77777777" w:rsidR="00C313F0" w:rsidRDefault="00C313F0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727D68B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4: First Aid Measures</w:t>
      </w:r>
    </w:p>
    <w:p w14:paraId="50269C9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451CCC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4.1. Description of first aid measures</w:t>
      </w:r>
    </w:p>
    <w:p w14:paraId="0129E78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inhaled: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Remove from exposure and get fresh air</w:t>
      </w:r>
      <w:r w:rsidR="00095AEA" w:rsidRPr="00EF6D84">
        <w:rPr>
          <w:rFonts w:asciiTheme="majorHAnsi" w:hAnsiTheme="majorHAnsi" w:cstheme="majorHAnsi"/>
          <w:sz w:val="20"/>
          <w:lang w:val="en-US"/>
        </w:rPr>
        <w:t xml:space="preserve">. </w:t>
      </w:r>
      <w:r w:rsidRPr="00EF6D84">
        <w:rPr>
          <w:rFonts w:asciiTheme="majorHAnsi" w:hAnsiTheme="majorHAnsi" w:cstheme="majorHAnsi"/>
          <w:sz w:val="20"/>
          <w:lang w:val="en-US"/>
        </w:rPr>
        <w:t>Get medical attention.</w:t>
      </w:r>
    </w:p>
    <w:p w14:paraId="3FA3FBF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106D981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on skin: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Wash skin thoroughly with water</w:t>
      </w:r>
      <w:r w:rsidR="00095AEA" w:rsidRPr="00EF6D84">
        <w:rPr>
          <w:rFonts w:asciiTheme="majorHAnsi" w:hAnsiTheme="majorHAnsi" w:cstheme="majorHAnsi"/>
          <w:sz w:val="20"/>
          <w:lang w:val="en-US"/>
        </w:rPr>
        <w:t xml:space="preserve">. </w:t>
      </w:r>
      <w:r w:rsidRPr="00EF6D84">
        <w:rPr>
          <w:rFonts w:asciiTheme="majorHAnsi" w:hAnsiTheme="majorHAnsi" w:cstheme="majorHAnsi"/>
          <w:sz w:val="20"/>
          <w:lang w:val="en-US"/>
        </w:rPr>
        <w:t>If irritation persist seek medical advice.</w:t>
      </w:r>
    </w:p>
    <w:p w14:paraId="4ED2D878" w14:textId="77777777" w:rsidR="00BB58EF" w:rsidRPr="00EF6D84" w:rsidRDefault="00BB58EF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9C74CB0" w14:textId="77777777" w:rsidR="00241CF9" w:rsidRDefault="00241CF9" w:rsidP="00241CF9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in eyes:</w:t>
      </w:r>
      <w:r w:rsidRPr="00EF6D84">
        <w:rPr>
          <w:rFonts w:asciiTheme="majorHAnsi" w:hAnsiTheme="majorHAnsi" w:cstheme="majorHAnsi"/>
          <w:sz w:val="20"/>
          <w:lang w:val="en-US"/>
        </w:rPr>
        <w:tab/>
        <w:t>Rinse with plenty of water for at least 10 minutes, keeping the eyelids open if necessary</w:t>
      </w:r>
      <w:r w:rsidR="00095AEA" w:rsidRPr="00EF6D84">
        <w:rPr>
          <w:rFonts w:asciiTheme="majorHAnsi" w:hAnsiTheme="majorHAnsi" w:cstheme="majorHAnsi"/>
          <w:sz w:val="20"/>
          <w:lang w:val="en-US"/>
        </w:rPr>
        <w:t xml:space="preserve">. </w:t>
      </w:r>
      <w:r w:rsidRPr="00EF6D84">
        <w:rPr>
          <w:rFonts w:asciiTheme="majorHAnsi" w:hAnsiTheme="majorHAnsi" w:cstheme="majorHAnsi"/>
          <w:sz w:val="20"/>
          <w:lang w:val="en-US"/>
        </w:rPr>
        <w:t>Get medical attention.</w:t>
      </w:r>
    </w:p>
    <w:p w14:paraId="3DD5AE4A" w14:textId="77777777" w:rsidR="007B037B" w:rsidRPr="00EF6D84" w:rsidRDefault="007B037B" w:rsidP="00241CF9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</w:p>
    <w:p w14:paraId="498C291F" w14:textId="77777777" w:rsidR="00241CF9" w:rsidRDefault="00241CF9" w:rsidP="00241CF9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swallowed:</w:t>
      </w:r>
      <w:r w:rsidRPr="00EF6D84">
        <w:rPr>
          <w:rFonts w:asciiTheme="majorHAnsi" w:hAnsiTheme="majorHAnsi" w:cstheme="majorHAnsi"/>
          <w:sz w:val="20"/>
          <w:lang w:val="en-US"/>
        </w:rPr>
        <w:tab/>
        <w:t>Wash out mouth with water and then drink plenty of water</w:t>
      </w:r>
      <w:r w:rsidR="00095AEA" w:rsidRPr="00EF6D84">
        <w:rPr>
          <w:rFonts w:asciiTheme="majorHAnsi" w:hAnsiTheme="majorHAnsi" w:cstheme="majorHAnsi"/>
          <w:sz w:val="20"/>
          <w:lang w:val="en-US"/>
        </w:rPr>
        <w:t>.</w:t>
      </w:r>
      <w:r w:rsidR="009D2A0A">
        <w:rPr>
          <w:rFonts w:asciiTheme="majorHAnsi" w:hAnsiTheme="majorHAnsi" w:cstheme="majorHAnsi"/>
          <w:sz w:val="20"/>
          <w:lang w:val="en-US"/>
        </w:rPr>
        <w:t xml:space="preserve"> </w:t>
      </w:r>
      <w:r w:rsidRPr="00EF6D84">
        <w:rPr>
          <w:rFonts w:asciiTheme="majorHAnsi" w:hAnsiTheme="majorHAnsi" w:cstheme="majorHAnsi"/>
          <w:sz w:val="20"/>
          <w:lang w:val="en-US"/>
        </w:rPr>
        <w:t>Do not induce vomiting</w:t>
      </w:r>
      <w:r w:rsidR="00095AEA" w:rsidRPr="00EF6D84">
        <w:rPr>
          <w:rFonts w:asciiTheme="majorHAnsi" w:hAnsiTheme="majorHAnsi" w:cstheme="majorHAnsi"/>
          <w:sz w:val="20"/>
          <w:lang w:val="en-US"/>
        </w:rPr>
        <w:t xml:space="preserve">. </w:t>
      </w:r>
      <w:r w:rsidRPr="00EF6D84">
        <w:rPr>
          <w:rFonts w:asciiTheme="majorHAnsi" w:hAnsiTheme="majorHAnsi" w:cstheme="majorHAnsi"/>
          <w:sz w:val="20"/>
          <w:lang w:val="en-US"/>
        </w:rPr>
        <w:t>Get medical attention.</w:t>
      </w:r>
    </w:p>
    <w:p w14:paraId="211254BE" w14:textId="77777777" w:rsidR="007B037B" w:rsidRPr="00EF6D84" w:rsidRDefault="007B037B" w:rsidP="00241CF9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</w:p>
    <w:p w14:paraId="5749C5A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Other first aid advice:</w:t>
      </w:r>
      <w:r w:rsidRPr="00EF6D84">
        <w:rPr>
          <w:rFonts w:asciiTheme="majorHAnsi" w:hAnsiTheme="majorHAnsi" w:cstheme="majorHAnsi"/>
          <w:sz w:val="20"/>
          <w:lang w:val="en-US"/>
        </w:rPr>
        <w:tab/>
        <w:t>Not applicable.</w:t>
      </w:r>
    </w:p>
    <w:p w14:paraId="442F8BB4" w14:textId="77777777" w:rsidR="00095AEA" w:rsidRDefault="00095AEA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F0F468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4.2. Most important symptoms and effects, both acute and delayed</w:t>
      </w:r>
    </w:p>
    <w:p w14:paraId="38120748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inhaled: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Inhaling large quantities may cause intoxication.</w:t>
      </w:r>
    </w:p>
    <w:p w14:paraId="26AE2568" w14:textId="77777777" w:rsidR="007B037B" w:rsidRPr="00EF6D84" w:rsidRDefault="007B037B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1DDCEDE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on skin: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May irritate skin.</w:t>
      </w:r>
    </w:p>
    <w:p w14:paraId="3555C416" w14:textId="77777777" w:rsidR="00095AEA" w:rsidRPr="00EF6D84" w:rsidRDefault="00095AEA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65044A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in eyes: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May irritate eyes.</w:t>
      </w:r>
    </w:p>
    <w:p w14:paraId="4065ADA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B90B7D0" w14:textId="5249CB17" w:rsidR="00241CF9" w:rsidRPr="007F526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If swallowed: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Swallowing large quantities may cause intoxication.</w:t>
      </w:r>
    </w:p>
    <w:p w14:paraId="09E8716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lastRenderedPageBreak/>
        <w:t>4.3. Indication of any immediate medical attention and special treatment needed</w:t>
      </w:r>
    </w:p>
    <w:p w14:paraId="3553DAF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Medical treatment:</w:t>
      </w:r>
      <w:r w:rsidRPr="00EF6D84">
        <w:rPr>
          <w:rFonts w:asciiTheme="majorHAnsi" w:hAnsiTheme="majorHAnsi" w:cstheme="majorHAnsi"/>
          <w:sz w:val="20"/>
          <w:lang w:val="en-US"/>
        </w:rPr>
        <w:tab/>
        <w:t>If not sure about any symptoms contact a doctor or emergency services.</w:t>
      </w:r>
    </w:p>
    <w:p w14:paraId="6D03AE9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14E8D0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D8651F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5: Firefighting Measures</w:t>
      </w:r>
    </w:p>
    <w:p w14:paraId="2504331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28239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5.1. Extinguishing media</w:t>
      </w:r>
    </w:p>
    <w:p w14:paraId="77E925F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Suitable extinguishing media:</w:t>
      </w:r>
      <w:r w:rsidRPr="00EF6D84">
        <w:rPr>
          <w:rFonts w:asciiTheme="majorHAnsi" w:hAnsiTheme="majorHAnsi" w:cstheme="majorHAnsi"/>
          <w:sz w:val="20"/>
          <w:lang w:val="en-US"/>
        </w:rPr>
        <w:tab/>
        <w:t xml:space="preserve">Water spray, foam, dry </w:t>
      </w:r>
      <w:proofErr w:type="gramStart"/>
      <w:r w:rsidRPr="00EF6D84">
        <w:rPr>
          <w:rFonts w:asciiTheme="majorHAnsi" w:hAnsiTheme="majorHAnsi" w:cstheme="majorHAnsi"/>
          <w:sz w:val="20"/>
          <w:lang w:val="en-US"/>
        </w:rPr>
        <w:t>chemical</w:t>
      </w:r>
      <w:proofErr w:type="gramEnd"/>
      <w:r w:rsidRPr="00EF6D84">
        <w:rPr>
          <w:rFonts w:asciiTheme="majorHAnsi" w:hAnsiTheme="majorHAnsi" w:cstheme="majorHAnsi"/>
          <w:sz w:val="20"/>
          <w:lang w:val="en-US"/>
        </w:rPr>
        <w:t xml:space="preserve"> or carbon dioxide.</w:t>
      </w:r>
    </w:p>
    <w:p w14:paraId="4662B96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70105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Unsuitable extinguishing media:</w:t>
      </w:r>
      <w:r w:rsidRPr="00EF6D84">
        <w:rPr>
          <w:rFonts w:asciiTheme="majorHAnsi" w:hAnsiTheme="majorHAnsi" w:cstheme="majorHAnsi"/>
          <w:sz w:val="20"/>
          <w:lang w:val="en-US"/>
        </w:rPr>
        <w:tab/>
        <w:t>Do not use water jet.</w:t>
      </w:r>
    </w:p>
    <w:p w14:paraId="6A30BF7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B2DFF7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5.2. Special hazards arising from the substance or mixture</w:t>
      </w:r>
    </w:p>
    <w:p w14:paraId="5EAF2E4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May produce carbon dioxide, carbon monoxide and alcohol fumes.</w:t>
      </w:r>
    </w:p>
    <w:p w14:paraId="018F724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71FB36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5.3. Advice for firefighters</w:t>
      </w:r>
    </w:p>
    <w:p w14:paraId="16327DA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Wear self-contained breathing apparatus and protective clothing.</w:t>
      </w:r>
    </w:p>
    <w:p w14:paraId="2A0BC2E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040806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58A54D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6: Accidental Release Measures</w:t>
      </w:r>
    </w:p>
    <w:p w14:paraId="06E4C3A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131819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 xml:space="preserve">6.1. Personal precautions, protective </w:t>
      </w:r>
      <w:proofErr w:type="gramStart"/>
      <w:r w:rsidRPr="00EF6D84">
        <w:rPr>
          <w:rFonts w:asciiTheme="majorHAnsi" w:hAnsiTheme="majorHAnsi" w:cstheme="majorHAnsi"/>
          <w:b/>
          <w:sz w:val="20"/>
          <w:lang w:val="en-US"/>
        </w:rPr>
        <w:t>equipment</w:t>
      </w:r>
      <w:proofErr w:type="gramEnd"/>
      <w:r w:rsidRPr="00EF6D84">
        <w:rPr>
          <w:rFonts w:asciiTheme="majorHAnsi" w:hAnsiTheme="majorHAnsi" w:cstheme="majorHAnsi"/>
          <w:b/>
          <w:sz w:val="20"/>
          <w:lang w:val="en-US"/>
        </w:rPr>
        <w:t xml:space="preserve"> and emergency procedures</w:t>
      </w:r>
    </w:p>
    <w:p w14:paraId="3345DEC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Non-emergency personnel:</w:t>
      </w:r>
      <w:r w:rsidRPr="00EF6D84">
        <w:rPr>
          <w:rFonts w:asciiTheme="majorHAnsi" w:hAnsiTheme="majorHAnsi" w:cstheme="majorHAnsi"/>
          <w:sz w:val="20"/>
          <w:lang w:val="en-US"/>
        </w:rPr>
        <w:tab/>
        <w:t>Wear appropriate protective clothing (see Section 8)</w:t>
      </w:r>
      <w:r w:rsidR="00095AEA" w:rsidRPr="00EF6D84">
        <w:rPr>
          <w:rFonts w:asciiTheme="majorHAnsi" w:hAnsiTheme="majorHAnsi" w:cstheme="majorHAnsi"/>
          <w:sz w:val="20"/>
          <w:lang w:val="en-US"/>
        </w:rPr>
        <w:t xml:space="preserve">. </w:t>
      </w:r>
      <w:r w:rsidRPr="00EF6D84">
        <w:rPr>
          <w:rFonts w:asciiTheme="majorHAnsi" w:hAnsiTheme="majorHAnsi" w:cstheme="majorHAnsi"/>
          <w:sz w:val="20"/>
          <w:lang w:val="en-US"/>
        </w:rPr>
        <w:t>Avoid contact with eyes and skin.</w:t>
      </w:r>
    </w:p>
    <w:p w14:paraId="1A80D02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D39DFAA" w14:textId="740105A6" w:rsidR="00241CF9" w:rsidRPr="007F5264" w:rsidRDefault="00241CF9" w:rsidP="007F5264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Emergency personnel:</w:t>
      </w:r>
      <w:r w:rsidRPr="00EF6D84">
        <w:rPr>
          <w:rFonts w:asciiTheme="majorHAnsi" w:hAnsiTheme="majorHAnsi" w:cstheme="majorHAnsi"/>
          <w:sz w:val="20"/>
          <w:lang w:val="en-US"/>
        </w:rPr>
        <w:tab/>
        <w:t>Extinguish sources of ignition</w:t>
      </w:r>
      <w:r w:rsidR="00095AEA" w:rsidRPr="00EF6D84">
        <w:rPr>
          <w:rFonts w:asciiTheme="majorHAnsi" w:hAnsiTheme="majorHAnsi" w:cstheme="majorHAnsi"/>
          <w:sz w:val="20"/>
          <w:lang w:val="en-US"/>
        </w:rPr>
        <w:t xml:space="preserve">. </w:t>
      </w:r>
      <w:r w:rsidRPr="00EF6D84">
        <w:rPr>
          <w:rFonts w:asciiTheme="majorHAnsi" w:hAnsiTheme="majorHAnsi" w:cstheme="majorHAnsi"/>
          <w:sz w:val="20"/>
          <w:lang w:val="en-US"/>
        </w:rPr>
        <w:t>Wear appropriate protective clothing (see Section 8)</w:t>
      </w:r>
      <w:r w:rsidR="00095AEA" w:rsidRPr="00EF6D84">
        <w:rPr>
          <w:rFonts w:asciiTheme="majorHAnsi" w:hAnsiTheme="majorHAnsi" w:cstheme="majorHAnsi"/>
          <w:sz w:val="20"/>
          <w:lang w:val="en-US"/>
        </w:rPr>
        <w:t xml:space="preserve">.  </w:t>
      </w:r>
      <w:r w:rsidRPr="00EF6D84">
        <w:rPr>
          <w:rFonts w:asciiTheme="majorHAnsi" w:hAnsiTheme="majorHAnsi" w:cstheme="majorHAnsi"/>
          <w:sz w:val="20"/>
          <w:lang w:val="en-US"/>
        </w:rPr>
        <w:t>Avoid contact with eyes and skin.</w:t>
      </w:r>
    </w:p>
    <w:p w14:paraId="756D83C4" w14:textId="77777777" w:rsidR="002660BF" w:rsidRPr="00EF6D84" w:rsidRDefault="002660BF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0465B5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6.2. Environmental precautions</w:t>
      </w:r>
    </w:p>
    <w:p w14:paraId="762A151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Prevent non-dilute material entering drains and watercourses</w:t>
      </w:r>
      <w:r w:rsidR="00095AEA" w:rsidRPr="00EF6D84">
        <w:rPr>
          <w:rFonts w:asciiTheme="majorHAnsi" w:hAnsiTheme="majorHAnsi" w:cstheme="majorHAnsi"/>
          <w:sz w:val="20"/>
          <w:lang w:val="en-US"/>
        </w:rPr>
        <w:t xml:space="preserve">. </w:t>
      </w:r>
      <w:r w:rsidRPr="00EF6D84">
        <w:rPr>
          <w:rFonts w:asciiTheme="majorHAnsi" w:hAnsiTheme="majorHAnsi" w:cstheme="majorHAnsi"/>
          <w:sz w:val="20"/>
          <w:lang w:val="en-US"/>
        </w:rPr>
        <w:t>Advise local authorities if spillage has entered watercourses and sewer.</w:t>
      </w:r>
    </w:p>
    <w:p w14:paraId="47788F1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717315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6.3. Methods and material for containment and cleaning up</w:t>
      </w:r>
    </w:p>
    <w:p w14:paraId="4FCD90D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Absorb onto inert material and transfer to suitable containers for disposal by a licensed waste contractor.</w:t>
      </w:r>
    </w:p>
    <w:p w14:paraId="1C3AF3E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CABD6A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6.4. Reference to other sections</w:t>
      </w:r>
    </w:p>
    <w:p w14:paraId="0756E0E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See Section 8 for protective equipment requirements.</w:t>
      </w:r>
    </w:p>
    <w:p w14:paraId="2AFE8051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08D761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DF777C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7: Handling and Storage</w:t>
      </w:r>
    </w:p>
    <w:p w14:paraId="29BB65C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3BC5E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7.1. Precautions for safe handling</w:t>
      </w:r>
    </w:p>
    <w:p w14:paraId="3124F801" w14:textId="77777777" w:rsidR="00241CF9" w:rsidRPr="00EF6D84" w:rsidRDefault="00241CF9" w:rsidP="00241CF9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Handling:</w:t>
      </w:r>
      <w:r w:rsidRPr="00EF6D84">
        <w:rPr>
          <w:rFonts w:asciiTheme="majorHAnsi" w:hAnsiTheme="majorHAnsi" w:cstheme="majorHAnsi"/>
          <w:sz w:val="20"/>
          <w:lang w:val="en-US"/>
        </w:rPr>
        <w:tab/>
        <w:t>Avoid contact with eyes and skin</w:t>
      </w:r>
      <w:r w:rsidR="00095AEA" w:rsidRPr="00EF6D84">
        <w:rPr>
          <w:rFonts w:asciiTheme="majorHAnsi" w:hAnsiTheme="majorHAnsi" w:cstheme="majorHAnsi"/>
          <w:sz w:val="20"/>
          <w:lang w:val="en-US"/>
        </w:rPr>
        <w:t xml:space="preserve">. </w:t>
      </w:r>
      <w:r w:rsidRPr="00EF6D84">
        <w:rPr>
          <w:rFonts w:asciiTheme="majorHAnsi" w:hAnsiTheme="majorHAnsi" w:cstheme="majorHAnsi"/>
          <w:sz w:val="20"/>
          <w:lang w:val="en-US"/>
        </w:rPr>
        <w:t xml:space="preserve">Handle in well-ventilated area to prevent buildup of </w:t>
      </w:r>
      <w:proofErr w:type="spellStart"/>
      <w:r w:rsidRPr="00EF6D84">
        <w:rPr>
          <w:rFonts w:asciiTheme="majorHAnsi" w:hAnsiTheme="majorHAnsi" w:cstheme="majorHAnsi"/>
          <w:sz w:val="20"/>
          <w:lang w:val="en-US"/>
        </w:rPr>
        <w:t>vapour</w:t>
      </w:r>
      <w:proofErr w:type="spellEnd"/>
      <w:r w:rsidR="00095AEA" w:rsidRPr="00EF6D84">
        <w:rPr>
          <w:rFonts w:asciiTheme="majorHAnsi" w:hAnsiTheme="majorHAnsi" w:cstheme="majorHAnsi"/>
          <w:sz w:val="20"/>
          <w:lang w:val="en-US"/>
        </w:rPr>
        <w:t xml:space="preserve">. </w:t>
      </w:r>
      <w:r w:rsidRPr="00EF6D84">
        <w:rPr>
          <w:rFonts w:asciiTheme="majorHAnsi" w:hAnsiTheme="majorHAnsi" w:cstheme="majorHAnsi"/>
          <w:sz w:val="20"/>
          <w:lang w:val="en-US"/>
        </w:rPr>
        <w:t>Avoid static discharge and sources of ignition.</w:t>
      </w:r>
    </w:p>
    <w:p w14:paraId="724B0F35" w14:textId="77777777" w:rsidR="00241CF9" w:rsidRPr="00EF6D84" w:rsidRDefault="00241CF9" w:rsidP="00241CF9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44936415" w14:textId="77777777" w:rsidR="00241CF9" w:rsidRDefault="00241CF9" w:rsidP="00241CF9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Hygiene:</w:t>
      </w:r>
      <w:r w:rsidRPr="00EF6D84">
        <w:rPr>
          <w:rFonts w:asciiTheme="majorHAnsi" w:hAnsiTheme="majorHAnsi" w:cstheme="majorHAnsi"/>
          <w:sz w:val="20"/>
          <w:lang w:val="en-US"/>
        </w:rPr>
        <w:tab/>
        <w:t xml:space="preserve">Do not eat, </w:t>
      </w:r>
      <w:proofErr w:type="gramStart"/>
      <w:r w:rsidRPr="00EF6D84">
        <w:rPr>
          <w:rFonts w:asciiTheme="majorHAnsi" w:hAnsiTheme="majorHAnsi" w:cstheme="majorHAnsi"/>
          <w:sz w:val="20"/>
          <w:lang w:val="en-US"/>
        </w:rPr>
        <w:t>drink</w:t>
      </w:r>
      <w:proofErr w:type="gramEnd"/>
      <w:r w:rsidRPr="00EF6D84">
        <w:rPr>
          <w:rFonts w:asciiTheme="majorHAnsi" w:hAnsiTheme="majorHAnsi" w:cstheme="majorHAnsi"/>
          <w:sz w:val="20"/>
          <w:lang w:val="en-US"/>
        </w:rPr>
        <w:t xml:space="preserve"> or smoke while using this product</w:t>
      </w:r>
      <w:r w:rsidR="00095AEA" w:rsidRPr="00EF6D84">
        <w:rPr>
          <w:rFonts w:asciiTheme="majorHAnsi" w:hAnsiTheme="majorHAnsi" w:cstheme="majorHAnsi"/>
          <w:sz w:val="20"/>
          <w:lang w:val="en-US"/>
        </w:rPr>
        <w:t xml:space="preserve">. </w:t>
      </w:r>
      <w:r w:rsidRPr="00EF6D84">
        <w:rPr>
          <w:rFonts w:asciiTheme="majorHAnsi" w:hAnsiTheme="majorHAnsi" w:cstheme="majorHAnsi"/>
          <w:sz w:val="20"/>
          <w:lang w:val="en-US"/>
        </w:rPr>
        <w:t>Wash hands thoroughly after use.</w:t>
      </w:r>
    </w:p>
    <w:p w14:paraId="65734EF8" w14:textId="77777777" w:rsidR="00BB58EF" w:rsidRPr="00EF6D84" w:rsidRDefault="00BB58EF" w:rsidP="00241CF9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3A97C0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7.2. Conditions for safe storage, including any incompatibilities</w:t>
      </w:r>
    </w:p>
    <w:p w14:paraId="6807DCA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Store in well closed containers in a cool place, away from sources of ignition.</w:t>
      </w:r>
    </w:p>
    <w:p w14:paraId="10A8D0C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75E418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7.3. Specific end use(s)</w:t>
      </w:r>
    </w:p>
    <w:p w14:paraId="3604ACB6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Household disinfectant.</w:t>
      </w:r>
    </w:p>
    <w:p w14:paraId="6C62A5B2" w14:textId="77777777" w:rsidR="008C1F4D" w:rsidRDefault="008C1F4D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1F7B86DE" w14:textId="77777777" w:rsidR="008C1F4D" w:rsidRDefault="008C1F4D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60F1A70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8: Exposure Controls/Personal Protection</w:t>
      </w:r>
    </w:p>
    <w:p w14:paraId="31A169B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86292B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8.1. Control parameters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2780"/>
        <w:gridCol w:w="2119"/>
        <w:gridCol w:w="871"/>
        <w:gridCol w:w="871"/>
        <w:gridCol w:w="871"/>
        <w:gridCol w:w="871"/>
        <w:gridCol w:w="1387"/>
      </w:tblGrid>
      <w:tr w:rsidR="00241CF9" w:rsidRPr="00EF6D84" w14:paraId="59F382F2" w14:textId="77777777" w:rsidTr="008B58D1">
        <w:tc>
          <w:tcPr>
            <w:tcW w:w="1422" w:type="pct"/>
          </w:tcPr>
          <w:p w14:paraId="18A23CA9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Substance</w:t>
            </w:r>
          </w:p>
        </w:tc>
        <w:tc>
          <w:tcPr>
            <w:tcW w:w="1084" w:type="pct"/>
          </w:tcPr>
          <w:p w14:paraId="22FDE741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CAS no</w:t>
            </w:r>
          </w:p>
          <w:p w14:paraId="019D6383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EC/List no</w:t>
            </w:r>
          </w:p>
          <w:p w14:paraId="0DFF433A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REACH reg. no</w:t>
            </w:r>
          </w:p>
          <w:p w14:paraId="14C2C91D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</w:p>
        </w:tc>
        <w:tc>
          <w:tcPr>
            <w:tcW w:w="446" w:type="pct"/>
          </w:tcPr>
          <w:p w14:paraId="0FAA0FA1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 xml:space="preserve">LTEL (8 </w:t>
            </w:r>
            <w:proofErr w:type="spellStart"/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hr</w:t>
            </w:r>
            <w:proofErr w:type="spellEnd"/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 xml:space="preserve"> TWA ppm)</w:t>
            </w:r>
          </w:p>
        </w:tc>
        <w:tc>
          <w:tcPr>
            <w:tcW w:w="446" w:type="pct"/>
          </w:tcPr>
          <w:p w14:paraId="0A264428" w14:textId="77777777" w:rsidR="00241CF9" w:rsidRPr="00AE56F6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de-DE"/>
              </w:rPr>
            </w:pPr>
            <w:r w:rsidRPr="00AE56F6">
              <w:rPr>
                <w:rFonts w:asciiTheme="majorHAnsi" w:hAnsiTheme="majorHAnsi" w:cstheme="majorHAnsi"/>
                <w:b/>
                <w:sz w:val="20"/>
                <w:lang w:val="de-DE"/>
              </w:rPr>
              <w:t>LTEL (8 hr TWA mg/m</w:t>
            </w:r>
            <w:r w:rsidRPr="00AE56F6">
              <w:rPr>
                <w:rFonts w:asciiTheme="majorHAnsi" w:hAnsiTheme="majorHAnsi" w:cstheme="majorHAnsi"/>
                <w:b/>
                <w:sz w:val="20"/>
                <w:vertAlign w:val="superscript"/>
                <w:lang w:val="de-DE"/>
              </w:rPr>
              <w:t>3</w:t>
            </w:r>
            <w:r w:rsidRPr="00AE56F6">
              <w:rPr>
                <w:rFonts w:asciiTheme="majorHAnsi" w:hAnsiTheme="majorHAnsi" w:cstheme="majorHAnsi"/>
                <w:b/>
                <w:sz w:val="20"/>
                <w:lang w:val="de-DE"/>
              </w:rPr>
              <w:t>)</w:t>
            </w:r>
          </w:p>
        </w:tc>
        <w:tc>
          <w:tcPr>
            <w:tcW w:w="446" w:type="pct"/>
          </w:tcPr>
          <w:p w14:paraId="79117840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STEL (ppm)</w:t>
            </w:r>
          </w:p>
        </w:tc>
        <w:tc>
          <w:tcPr>
            <w:tcW w:w="446" w:type="pct"/>
          </w:tcPr>
          <w:p w14:paraId="2E3F1CE9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STEL (mg/m</w:t>
            </w:r>
            <w:r w:rsidRPr="00EF6D84">
              <w:rPr>
                <w:rFonts w:asciiTheme="majorHAnsi" w:hAnsiTheme="majorHAnsi" w:cstheme="majorHAnsi"/>
                <w:b/>
                <w:sz w:val="20"/>
                <w:vertAlign w:val="superscript"/>
                <w:lang w:val="en-US"/>
              </w:rPr>
              <w:t>3</w:t>
            </w: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)</w:t>
            </w:r>
          </w:p>
        </w:tc>
        <w:tc>
          <w:tcPr>
            <w:tcW w:w="712" w:type="pct"/>
          </w:tcPr>
          <w:p w14:paraId="4644D6DC" w14:textId="77777777" w:rsidR="00241CF9" w:rsidRPr="00EF6D84" w:rsidRDefault="00241CF9" w:rsidP="008B58D1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b/>
                <w:sz w:val="20"/>
                <w:lang w:val="en-US"/>
              </w:rPr>
              <w:t>Note</w:t>
            </w:r>
          </w:p>
        </w:tc>
      </w:tr>
      <w:tr w:rsidR="00241CF9" w:rsidRPr="00EF6D84" w14:paraId="340CB120" w14:textId="77777777" w:rsidTr="008B58D1">
        <w:tc>
          <w:tcPr>
            <w:tcW w:w="1422" w:type="pct"/>
            <w:tcBorders>
              <w:bottom w:val="single" w:sz="4" w:space="0" w:color="auto"/>
            </w:tcBorders>
          </w:tcPr>
          <w:p w14:paraId="6DF373A0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Ethanol</w:t>
            </w:r>
          </w:p>
          <w:p w14:paraId="2FA7A8AD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i/>
                <w:sz w:val="20"/>
                <w:lang w:val="en-US"/>
              </w:rPr>
              <w:t>9002380</w:t>
            </w:r>
          </w:p>
        </w:tc>
        <w:tc>
          <w:tcPr>
            <w:tcW w:w="1084" w:type="pct"/>
            <w:tcBorders>
              <w:bottom w:val="single" w:sz="4" w:space="0" w:color="auto"/>
            </w:tcBorders>
          </w:tcPr>
          <w:p w14:paraId="4DFECFE3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64-17-5</w:t>
            </w:r>
          </w:p>
          <w:p w14:paraId="437A058A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200-578-6</w:t>
            </w:r>
          </w:p>
          <w:p w14:paraId="3B336350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lastRenderedPageBreak/>
              <w:t>01-2119457610-43-xxxx</w:t>
            </w:r>
          </w:p>
          <w:p w14:paraId="3D75C848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46" w:type="pct"/>
            <w:tcBorders>
              <w:bottom w:val="single" w:sz="4" w:space="0" w:color="auto"/>
            </w:tcBorders>
          </w:tcPr>
          <w:p w14:paraId="6A915249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lastRenderedPageBreak/>
              <w:t>1000</w:t>
            </w:r>
          </w:p>
        </w:tc>
        <w:tc>
          <w:tcPr>
            <w:tcW w:w="446" w:type="pct"/>
            <w:tcBorders>
              <w:bottom w:val="single" w:sz="4" w:space="0" w:color="auto"/>
            </w:tcBorders>
          </w:tcPr>
          <w:p w14:paraId="640EBC71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</w:p>
        </w:tc>
        <w:tc>
          <w:tcPr>
            <w:tcW w:w="446" w:type="pct"/>
            <w:tcBorders>
              <w:bottom w:val="single" w:sz="4" w:space="0" w:color="auto"/>
            </w:tcBorders>
          </w:tcPr>
          <w:p w14:paraId="246039E8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</w:p>
        </w:tc>
        <w:tc>
          <w:tcPr>
            <w:tcW w:w="446" w:type="pct"/>
            <w:tcBorders>
              <w:bottom w:val="single" w:sz="4" w:space="0" w:color="auto"/>
            </w:tcBorders>
          </w:tcPr>
          <w:p w14:paraId="1A9A409E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AAD9DE1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  <w:p w14:paraId="618E8838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</w:tr>
      <w:tr w:rsidR="00241CF9" w:rsidRPr="00EF6D84" w14:paraId="2AD91422" w14:textId="77777777" w:rsidTr="008B58D1">
        <w:tc>
          <w:tcPr>
            <w:tcW w:w="1422" w:type="pct"/>
            <w:tcBorders>
              <w:bottom w:val="single" w:sz="4" w:space="0" w:color="auto"/>
            </w:tcBorders>
          </w:tcPr>
          <w:p w14:paraId="65F3D7DD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Methanol (denaturant for Ethanol)</w:t>
            </w:r>
          </w:p>
          <w:p w14:paraId="56AD1ED0" w14:textId="77777777" w:rsidR="00241CF9" w:rsidRPr="00EF6D84" w:rsidRDefault="00241CF9" w:rsidP="008B58D1">
            <w:pPr>
              <w:rPr>
                <w:rFonts w:asciiTheme="majorHAnsi" w:hAnsiTheme="majorHAnsi" w:cstheme="majorHAnsi"/>
                <w:i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i/>
                <w:sz w:val="20"/>
                <w:lang w:val="en-US"/>
              </w:rPr>
              <w:t>9002380</w:t>
            </w:r>
          </w:p>
          <w:p w14:paraId="4A83F01F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1084" w:type="pct"/>
            <w:tcBorders>
              <w:bottom w:val="single" w:sz="4" w:space="0" w:color="auto"/>
            </w:tcBorders>
          </w:tcPr>
          <w:p w14:paraId="429FB7F1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67-56-1</w:t>
            </w:r>
          </w:p>
          <w:p w14:paraId="04607ADC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200-659-6</w:t>
            </w:r>
          </w:p>
          <w:p w14:paraId="04560964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01-2119433307-44-xxxx</w:t>
            </w:r>
          </w:p>
          <w:p w14:paraId="73B2EF08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  <w:tc>
          <w:tcPr>
            <w:tcW w:w="446" w:type="pct"/>
            <w:tcBorders>
              <w:bottom w:val="single" w:sz="4" w:space="0" w:color="auto"/>
            </w:tcBorders>
          </w:tcPr>
          <w:p w14:paraId="3288FE78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200</w:t>
            </w:r>
          </w:p>
        </w:tc>
        <w:tc>
          <w:tcPr>
            <w:tcW w:w="446" w:type="pct"/>
            <w:tcBorders>
              <w:bottom w:val="single" w:sz="4" w:space="0" w:color="auto"/>
            </w:tcBorders>
          </w:tcPr>
          <w:p w14:paraId="4C96FF1C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</w:p>
        </w:tc>
        <w:tc>
          <w:tcPr>
            <w:tcW w:w="446" w:type="pct"/>
            <w:tcBorders>
              <w:bottom w:val="single" w:sz="4" w:space="0" w:color="auto"/>
            </w:tcBorders>
          </w:tcPr>
          <w:p w14:paraId="57C5B3E1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250</w:t>
            </w:r>
          </w:p>
        </w:tc>
        <w:tc>
          <w:tcPr>
            <w:tcW w:w="446" w:type="pct"/>
            <w:tcBorders>
              <w:bottom w:val="single" w:sz="4" w:space="0" w:color="auto"/>
            </w:tcBorders>
          </w:tcPr>
          <w:p w14:paraId="5692AF5B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F6D84"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545E101F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  <w:p w14:paraId="379D5BD7" w14:textId="77777777" w:rsidR="00241CF9" w:rsidRPr="00EF6D84" w:rsidRDefault="00241CF9" w:rsidP="008B58D1">
            <w:pPr>
              <w:rPr>
                <w:rFonts w:asciiTheme="majorHAnsi" w:hAnsiTheme="majorHAnsi" w:cstheme="majorHAnsi"/>
                <w:sz w:val="20"/>
                <w:lang w:val="en-US"/>
              </w:rPr>
            </w:pPr>
          </w:p>
        </w:tc>
      </w:tr>
    </w:tbl>
    <w:p w14:paraId="64E62BB3" w14:textId="77777777" w:rsidR="00B23AD0" w:rsidRPr="00EF6D84" w:rsidRDefault="00B23AD0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D27599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8.2. Exposure controls</w:t>
      </w:r>
    </w:p>
    <w:p w14:paraId="19A45DA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Engineering controls:</w:t>
      </w:r>
      <w:r w:rsidRPr="00EF6D84">
        <w:rPr>
          <w:rFonts w:asciiTheme="majorHAnsi" w:hAnsiTheme="majorHAnsi" w:cstheme="majorHAnsi"/>
          <w:sz w:val="20"/>
          <w:lang w:val="en-US"/>
        </w:rPr>
        <w:tab/>
        <w:t>Provide adequate ventilation</w:t>
      </w:r>
    </w:p>
    <w:p w14:paraId="51A9B63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6C15BE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Eye protection: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Chemical goggles or safety glasses</w:t>
      </w:r>
    </w:p>
    <w:p w14:paraId="72EFEF5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BE5DA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highlight w:val="yellow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Face protection: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Not applicable</w:t>
      </w:r>
    </w:p>
    <w:p w14:paraId="171CE48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A771249" w14:textId="339035E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Hand protection: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Rubber gloves</w:t>
      </w:r>
    </w:p>
    <w:p w14:paraId="3E70AF51" w14:textId="77777777" w:rsidR="00822077" w:rsidRPr="00EF6D84" w:rsidRDefault="00822077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5056A2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Skin Protection: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Overalls must be worn when handling large quantities</w:t>
      </w:r>
    </w:p>
    <w:p w14:paraId="4BC6997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CFA134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Other protection: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None required</w:t>
      </w:r>
    </w:p>
    <w:p w14:paraId="40C2EC6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0F4023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Respiratory protection:</w:t>
      </w:r>
      <w:r w:rsidRPr="00EF6D84">
        <w:rPr>
          <w:rFonts w:asciiTheme="majorHAnsi" w:hAnsiTheme="majorHAnsi" w:cstheme="majorHAnsi"/>
          <w:sz w:val="20"/>
          <w:lang w:val="en-US"/>
        </w:rPr>
        <w:tab/>
        <w:t>If ventilation is insufficient, wear respiratory protection</w:t>
      </w:r>
    </w:p>
    <w:p w14:paraId="7C04ABF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A45722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Thermal hazards: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None known</w:t>
      </w:r>
    </w:p>
    <w:p w14:paraId="353A0D9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F27A97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Environmental controls:</w:t>
      </w:r>
      <w:r w:rsidRPr="00EF6D84">
        <w:rPr>
          <w:rFonts w:asciiTheme="majorHAnsi" w:hAnsiTheme="majorHAnsi" w:cstheme="majorHAnsi"/>
          <w:sz w:val="20"/>
          <w:lang w:val="en-US"/>
        </w:rPr>
        <w:tab/>
        <w:t>See Section 6.2</w:t>
      </w:r>
    </w:p>
    <w:p w14:paraId="7F9C93F0" w14:textId="77777777" w:rsidR="00C313F0" w:rsidRDefault="00C313F0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4E4655C" w14:textId="77777777" w:rsidR="00EC6584" w:rsidRDefault="00EC6584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91147F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9: Physical and Chemical Properties</w:t>
      </w:r>
    </w:p>
    <w:p w14:paraId="6702F53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786566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9.1. Information on basic chemical and physical properties</w:t>
      </w:r>
    </w:p>
    <w:p w14:paraId="77ADD7A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Appearance: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Clear yellow mobile liquid</w:t>
      </w:r>
    </w:p>
    <w:p w14:paraId="633715E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34F4E7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proofErr w:type="spellStart"/>
      <w:r w:rsidRPr="00EF6D84">
        <w:rPr>
          <w:rFonts w:asciiTheme="majorHAnsi" w:hAnsiTheme="majorHAnsi" w:cstheme="majorHAnsi"/>
          <w:sz w:val="20"/>
          <w:lang w:val="en-US"/>
        </w:rPr>
        <w:t>Odour</w:t>
      </w:r>
      <w:proofErr w:type="spellEnd"/>
      <w:r w:rsidRPr="00EF6D84">
        <w:rPr>
          <w:rFonts w:asciiTheme="majorHAnsi" w:hAnsiTheme="majorHAnsi" w:cstheme="majorHAnsi"/>
          <w:sz w:val="20"/>
          <w:lang w:val="en-US"/>
        </w:rPr>
        <w:t>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Perfumed</w:t>
      </w:r>
    </w:p>
    <w:p w14:paraId="2481795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6186668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proofErr w:type="spellStart"/>
      <w:r w:rsidRPr="00EF6D84">
        <w:rPr>
          <w:rFonts w:asciiTheme="majorHAnsi" w:hAnsiTheme="majorHAnsi" w:cstheme="majorHAnsi"/>
          <w:sz w:val="20"/>
          <w:lang w:val="en-US"/>
        </w:rPr>
        <w:t>Odour</w:t>
      </w:r>
      <w:proofErr w:type="spellEnd"/>
      <w:r w:rsidRPr="00EF6D84">
        <w:rPr>
          <w:rFonts w:asciiTheme="majorHAnsi" w:hAnsiTheme="majorHAnsi" w:cstheme="majorHAnsi"/>
          <w:sz w:val="20"/>
          <w:lang w:val="en-US"/>
        </w:rPr>
        <w:t xml:space="preserve"> threshold: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Not determined</w:t>
      </w:r>
    </w:p>
    <w:p w14:paraId="411D63EC" w14:textId="77777777" w:rsidR="009D2A0A" w:rsidRPr="00EF6D84" w:rsidRDefault="009D2A0A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8F1AC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PH: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Not determined</w:t>
      </w:r>
    </w:p>
    <w:p w14:paraId="5003B13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8B2722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Melting/freezing point: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-114°C (Ethanol)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</w:p>
    <w:p w14:paraId="30D246F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DF8604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Initial boiling point: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78°C (Ethanol)</w:t>
      </w:r>
    </w:p>
    <w:p w14:paraId="0C9307C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F9EDBD2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Boiling range: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Not determined</w:t>
      </w:r>
    </w:p>
    <w:p w14:paraId="0C6408C5" w14:textId="77777777" w:rsidR="00863CC6" w:rsidRPr="00EF6D84" w:rsidRDefault="00863CC6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4B11C3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Flash point: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17°C</w:t>
      </w:r>
    </w:p>
    <w:p w14:paraId="49957CF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6E724A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Evaporation rate: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3.4 (Ethanol)</w:t>
      </w:r>
    </w:p>
    <w:p w14:paraId="6C762B9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C72B1D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Flammability: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Highly flammable</w:t>
      </w:r>
    </w:p>
    <w:p w14:paraId="271D86A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2C3B70B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Decomposition temperature:</w:t>
      </w:r>
      <w:r w:rsidRPr="00EF6D84">
        <w:rPr>
          <w:rFonts w:asciiTheme="majorHAnsi" w:hAnsiTheme="majorHAnsi" w:cstheme="majorHAnsi"/>
          <w:sz w:val="20"/>
          <w:lang w:val="en-US"/>
        </w:rPr>
        <w:tab/>
        <w:t>Not available</w:t>
      </w:r>
    </w:p>
    <w:p w14:paraId="1951FCF0" w14:textId="77777777" w:rsidR="00BF2FAC" w:rsidRPr="00EF6D84" w:rsidRDefault="00BF2FAC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6131C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Viscosity</w:t>
      </w:r>
      <w:r w:rsidRPr="00EF6D84">
        <w:rPr>
          <w:rFonts w:asciiTheme="majorHAnsi" w:hAnsiTheme="majorHAnsi" w:cstheme="majorHAnsi"/>
          <w:sz w:val="20"/>
          <w:lang w:val="en-US"/>
        </w:rPr>
        <w:tab/>
        <w:t>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1.52 (Ethanol)</w:t>
      </w:r>
    </w:p>
    <w:p w14:paraId="20C011D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379178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Upper explosive limit: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19% (Ethanol)</w:t>
      </w:r>
    </w:p>
    <w:p w14:paraId="57889F9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F60106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Lower explosive limit: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3.3% (Ethanol)</w:t>
      </w:r>
    </w:p>
    <w:p w14:paraId="1361BBA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7337A42" w14:textId="6642986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proofErr w:type="spellStart"/>
      <w:r w:rsidRPr="00EF6D84">
        <w:rPr>
          <w:rFonts w:asciiTheme="majorHAnsi" w:hAnsiTheme="majorHAnsi" w:cstheme="majorHAnsi"/>
          <w:sz w:val="20"/>
          <w:lang w:val="en-US"/>
        </w:rPr>
        <w:t>Vapour</w:t>
      </w:r>
      <w:proofErr w:type="spellEnd"/>
      <w:r w:rsidRPr="00EF6D84">
        <w:rPr>
          <w:rFonts w:asciiTheme="majorHAnsi" w:hAnsiTheme="majorHAnsi" w:cstheme="majorHAnsi"/>
          <w:sz w:val="20"/>
          <w:lang w:val="en-US"/>
        </w:rPr>
        <w:t xml:space="preserve"> pressure: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5.81 (Ethanol)</w:t>
      </w:r>
    </w:p>
    <w:p w14:paraId="2CE5FCA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proofErr w:type="spellStart"/>
      <w:r w:rsidRPr="00EF6D84">
        <w:rPr>
          <w:rFonts w:asciiTheme="majorHAnsi" w:hAnsiTheme="majorHAnsi" w:cstheme="majorHAnsi"/>
          <w:sz w:val="20"/>
          <w:lang w:val="en-US"/>
        </w:rPr>
        <w:lastRenderedPageBreak/>
        <w:t>Vapour</w:t>
      </w:r>
      <w:proofErr w:type="spellEnd"/>
      <w:r w:rsidRPr="00EF6D84">
        <w:rPr>
          <w:rFonts w:asciiTheme="majorHAnsi" w:hAnsiTheme="majorHAnsi" w:cstheme="majorHAnsi"/>
          <w:sz w:val="20"/>
          <w:lang w:val="en-US"/>
        </w:rPr>
        <w:t xml:space="preserve"> density (Air=1):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1.59 (Ethanol)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</w:p>
    <w:p w14:paraId="0E19B7B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BA960F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Relative density: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0.85-0.87 at 20°C</w:t>
      </w:r>
    </w:p>
    <w:p w14:paraId="7BF99EC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24CF0D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Solubility: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Dispersible in water</w:t>
      </w:r>
    </w:p>
    <w:p w14:paraId="4CC12D8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9FC1BFD" w14:textId="77777777" w:rsidR="00241CF9" w:rsidRPr="00AE56F6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fr-FR"/>
        </w:rPr>
      </w:pPr>
      <w:r w:rsidRPr="00AE56F6">
        <w:rPr>
          <w:rFonts w:asciiTheme="majorHAnsi" w:hAnsiTheme="majorHAnsi" w:cstheme="majorHAnsi"/>
          <w:sz w:val="20"/>
          <w:lang w:val="fr-FR"/>
        </w:rPr>
        <w:t xml:space="preserve">Partition </w:t>
      </w:r>
      <w:proofErr w:type="gramStart"/>
      <w:r w:rsidRPr="00AE56F6">
        <w:rPr>
          <w:rFonts w:asciiTheme="majorHAnsi" w:hAnsiTheme="majorHAnsi" w:cstheme="majorHAnsi"/>
          <w:sz w:val="20"/>
          <w:lang w:val="fr-FR"/>
        </w:rPr>
        <w:t>coefficient:</w:t>
      </w:r>
      <w:proofErr w:type="gramEnd"/>
      <w:r w:rsidRPr="00AE56F6">
        <w:rPr>
          <w:rFonts w:asciiTheme="majorHAnsi" w:hAnsiTheme="majorHAnsi" w:cstheme="majorHAnsi"/>
          <w:sz w:val="20"/>
          <w:lang w:val="fr-FR"/>
        </w:rPr>
        <w:tab/>
      </w:r>
      <w:r w:rsidRPr="00AE56F6">
        <w:rPr>
          <w:rFonts w:asciiTheme="majorHAnsi" w:hAnsiTheme="majorHAnsi" w:cstheme="majorHAnsi"/>
          <w:sz w:val="20"/>
          <w:lang w:val="fr-FR"/>
        </w:rPr>
        <w:tab/>
        <w:t>0.32 (Ethanol)</w:t>
      </w:r>
    </w:p>
    <w:p w14:paraId="47CA7620" w14:textId="77777777" w:rsidR="00241CF9" w:rsidRPr="00AE56F6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fr-FR"/>
        </w:rPr>
      </w:pPr>
    </w:p>
    <w:p w14:paraId="3D2292D3" w14:textId="77777777" w:rsidR="00241CF9" w:rsidRPr="00AE56F6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fr-FR"/>
        </w:rPr>
      </w:pPr>
      <w:r w:rsidRPr="00AE56F6">
        <w:rPr>
          <w:rFonts w:asciiTheme="majorHAnsi" w:hAnsiTheme="majorHAnsi" w:cstheme="majorHAnsi"/>
          <w:sz w:val="20"/>
          <w:lang w:val="fr-FR"/>
        </w:rPr>
        <w:t xml:space="preserve">Auto ignition </w:t>
      </w:r>
      <w:proofErr w:type="spellStart"/>
      <w:proofErr w:type="gramStart"/>
      <w:r w:rsidRPr="00AE56F6">
        <w:rPr>
          <w:rFonts w:asciiTheme="majorHAnsi" w:hAnsiTheme="majorHAnsi" w:cstheme="majorHAnsi"/>
          <w:sz w:val="20"/>
          <w:lang w:val="fr-FR"/>
        </w:rPr>
        <w:t>temperature</w:t>
      </w:r>
      <w:proofErr w:type="spellEnd"/>
      <w:r w:rsidRPr="00AE56F6">
        <w:rPr>
          <w:rFonts w:asciiTheme="majorHAnsi" w:hAnsiTheme="majorHAnsi" w:cstheme="majorHAnsi"/>
          <w:sz w:val="20"/>
          <w:lang w:val="fr-FR"/>
        </w:rPr>
        <w:t>:</w:t>
      </w:r>
      <w:proofErr w:type="gramEnd"/>
      <w:r w:rsidRPr="00AE56F6">
        <w:rPr>
          <w:rFonts w:asciiTheme="majorHAnsi" w:hAnsiTheme="majorHAnsi" w:cstheme="majorHAnsi"/>
          <w:sz w:val="20"/>
          <w:lang w:val="fr-FR"/>
        </w:rPr>
        <w:tab/>
      </w:r>
      <w:r w:rsidRPr="00AE56F6">
        <w:rPr>
          <w:rFonts w:asciiTheme="majorHAnsi" w:hAnsiTheme="majorHAnsi" w:cstheme="majorHAnsi"/>
          <w:sz w:val="20"/>
          <w:lang w:val="fr-FR"/>
        </w:rPr>
        <w:tab/>
        <w:t>365°C</w:t>
      </w:r>
    </w:p>
    <w:p w14:paraId="72678363" w14:textId="77777777" w:rsidR="00241CF9" w:rsidRPr="00AE56F6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fr-FR"/>
        </w:rPr>
      </w:pPr>
    </w:p>
    <w:p w14:paraId="08286BE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Oxidizing properties: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Not determined</w:t>
      </w:r>
    </w:p>
    <w:p w14:paraId="11BFFEA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D98BA3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Explosive properties: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Not determined</w:t>
      </w:r>
    </w:p>
    <w:p w14:paraId="372D75C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60C0EE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9.2. Other information</w:t>
      </w:r>
    </w:p>
    <w:p w14:paraId="77A5D72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Not available.</w:t>
      </w:r>
    </w:p>
    <w:p w14:paraId="303B64A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1906BB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C808B7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10: Stability and Reactivity</w:t>
      </w:r>
    </w:p>
    <w:p w14:paraId="7A74361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4CF27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10.1. Reactivity</w:t>
      </w:r>
    </w:p>
    <w:p w14:paraId="3DFEA9D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Stable</w:t>
      </w:r>
    </w:p>
    <w:p w14:paraId="6DC6FC3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5C7AD8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10.2. Chemical stability</w:t>
      </w:r>
    </w:p>
    <w:p w14:paraId="54C4D6EB" w14:textId="23DDA53A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Stable</w:t>
      </w:r>
    </w:p>
    <w:p w14:paraId="09185493" w14:textId="77777777" w:rsidR="007F5264" w:rsidRPr="00822077" w:rsidRDefault="007F5264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E75D79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10.3. Possibility of hazardous reactions</w:t>
      </w:r>
    </w:p>
    <w:p w14:paraId="29DD0DCE" w14:textId="77777777" w:rsidR="00EC6584" w:rsidRPr="009D2A0A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Possible reaction with nitric acid, sul</w:t>
      </w:r>
      <w:r w:rsidR="00D254C9">
        <w:rPr>
          <w:rFonts w:asciiTheme="majorHAnsi" w:hAnsiTheme="majorHAnsi" w:cstheme="majorHAnsi"/>
          <w:sz w:val="20"/>
          <w:lang w:val="en-US"/>
        </w:rPr>
        <w:t>f</w:t>
      </w:r>
      <w:r w:rsidRPr="00EF6D84">
        <w:rPr>
          <w:rFonts w:asciiTheme="majorHAnsi" w:hAnsiTheme="majorHAnsi" w:cstheme="majorHAnsi"/>
          <w:sz w:val="20"/>
          <w:lang w:val="en-US"/>
        </w:rPr>
        <w:t xml:space="preserve">uric </w:t>
      </w:r>
      <w:proofErr w:type="gramStart"/>
      <w:r w:rsidRPr="00EF6D84">
        <w:rPr>
          <w:rFonts w:asciiTheme="majorHAnsi" w:hAnsiTheme="majorHAnsi" w:cstheme="majorHAnsi"/>
          <w:sz w:val="20"/>
          <w:lang w:val="en-US"/>
        </w:rPr>
        <w:t>acid</w:t>
      </w:r>
      <w:proofErr w:type="gramEnd"/>
      <w:r w:rsidRPr="00EF6D84">
        <w:rPr>
          <w:rFonts w:asciiTheme="majorHAnsi" w:hAnsiTheme="majorHAnsi" w:cstheme="majorHAnsi"/>
          <w:sz w:val="20"/>
          <w:lang w:val="en-US"/>
        </w:rPr>
        <w:t xml:space="preserve"> and </w:t>
      </w:r>
      <w:proofErr w:type="spellStart"/>
      <w:r w:rsidRPr="00EF6D84">
        <w:rPr>
          <w:rFonts w:asciiTheme="majorHAnsi" w:hAnsiTheme="majorHAnsi" w:cstheme="majorHAnsi"/>
          <w:sz w:val="20"/>
          <w:lang w:val="en-US"/>
        </w:rPr>
        <w:t>oxidising</w:t>
      </w:r>
      <w:proofErr w:type="spellEnd"/>
      <w:r w:rsidRPr="00EF6D84">
        <w:rPr>
          <w:rFonts w:asciiTheme="majorHAnsi" w:hAnsiTheme="majorHAnsi" w:cstheme="majorHAnsi"/>
          <w:sz w:val="20"/>
          <w:lang w:val="en-US"/>
        </w:rPr>
        <w:t xml:space="preserve"> agents.</w:t>
      </w:r>
    </w:p>
    <w:p w14:paraId="20677007" w14:textId="77777777" w:rsidR="00C313F0" w:rsidRPr="00EF6D84" w:rsidRDefault="00C313F0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B418E5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10.4. Conditions to avoid</w:t>
      </w:r>
    </w:p>
    <w:p w14:paraId="5CFF6D1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 xml:space="preserve">Avoid high temperature, static </w:t>
      </w:r>
      <w:proofErr w:type="gramStart"/>
      <w:r w:rsidRPr="00EF6D84">
        <w:rPr>
          <w:rFonts w:asciiTheme="majorHAnsi" w:hAnsiTheme="majorHAnsi" w:cstheme="majorHAnsi"/>
          <w:sz w:val="20"/>
          <w:lang w:val="en-US"/>
        </w:rPr>
        <w:t>discharge</w:t>
      </w:r>
      <w:proofErr w:type="gramEnd"/>
      <w:r w:rsidRPr="00EF6D84">
        <w:rPr>
          <w:rFonts w:asciiTheme="majorHAnsi" w:hAnsiTheme="majorHAnsi" w:cstheme="majorHAnsi"/>
          <w:sz w:val="20"/>
          <w:lang w:val="en-US"/>
        </w:rPr>
        <w:t xml:space="preserve"> and ignition sources.</w:t>
      </w:r>
    </w:p>
    <w:p w14:paraId="4E09B78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5D235D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10.5. Incompatible materials</w:t>
      </w:r>
    </w:p>
    <w:p w14:paraId="4C677E3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 xml:space="preserve">Acids, </w:t>
      </w:r>
      <w:proofErr w:type="spellStart"/>
      <w:r w:rsidRPr="00EF6D84">
        <w:rPr>
          <w:rFonts w:asciiTheme="majorHAnsi" w:hAnsiTheme="majorHAnsi" w:cstheme="majorHAnsi"/>
          <w:sz w:val="20"/>
          <w:lang w:val="en-US"/>
        </w:rPr>
        <w:t>oxidising</w:t>
      </w:r>
      <w:proofErr w:type="spellEnd"/>
      <w:r w:rsidRPr="00EF6D84">
        <w:rPr>
          <w:rFonts w:asciiTheme="majorHAnsi" w:hAnsiTheme="majorHAnsi" w:cstheme="majorHAnsi"/>
          <w:sz w:val="20"/>
          <w:lang w:val="en-US"/>
        </w:rPr>
        <w:t xml:space="preserve"> agents.</w:t>
      </w:r>
    </w:p>
    <w:p w14:paraId="39622EB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6A8074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10.6. Hazardous decomposition products</w:t>
      </w:r>
    </w:p>
    <w:p w14:paraId="772C7AAB" w14:textId="70D2B8F8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None known</w:t>
      </w:r>
    </w:p>
    <w:p w14:paraId="5F0EEDD7" w14:textId="5AC732BC" w:rsidR="00822077" w:rsidRDefault="00822077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6F24A23" w14:textId="77777777" w:rsidR="00822077" w:rsidRPr="00EF6D84" w:rsidRDefault="00822077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06AFBB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11: Toxicological Information</w:t>
      </w:r>
    </w:p>
    <w:p w14:paraId="23467BA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202CB6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11.1. Information on toxicological effects</w:t>
      </w:r>
    </w:p>
    <w:p w14:paraId="2041041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Acute toxicity: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LD50 (oral rat) 6200-17800mg/kg – ethanol</w:t>
      </w:r>
    </w:p>
    <w:p w14:paraId="7945EEC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LD50 (oral rat) 795mg/kg – benzalkonium chloride</w:t>
      </w:r>
    </w:p>
    <w:p w14:paraId="0AE5D94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ECE41C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Skin corrosion/irritation: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May irritate skin</w:t>
      </w:r>
    </w:p>
    <w:p w14:paraId="39BF45B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E25B1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Serious eye damage/irritation:</w:t>
      </w:r>
      <w:r w:rsidRPr="00EF6D84">
        <w:rPr>
          <w:rFonts w:asciiTheme="majorHAnsi" w:hAnsiTheme="majorHAnsi" w:cstheme="majorHAnsi"/>
          <w:sz w:val="20"/>
          <w:lang w:val="en-US"/>
        </w:rPr>
        <w:tab/>
        <w:t>May irritate eyes</w:t>
      </w:r>
    </w:p>
    <w:p w14:paraId="7BCC6FF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CF154C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 xml:space="preserve">Respiratory or skin </w:t>
      </w:r>
      <w:proofErr w:type="spellStart"/>
      <w:r w:rsidRPr="00EF6D84">
        <w:rPr>
          <w:rFonts w:asciiTheme="majorHAnsi" w:hAnsiTheme="majorHAnsi" w:cstheme="majorHAnsi"/>
          <w:sz w:val="20"/>
          <w:lang w:val="en-US"/>
        </w:rPr>
        <w:t>sensitisation</w:t>
      </w:r>
      <w:proofErr w:type="spellEnd"/>
      <w:r w:rsidRPr="00EF6D84">
        <w:rPr>
          <w:rFonts w:asciiTheme="majorHAnsi" w:hAnsiTheme="majorHAnsi" w:cstheme="majorHAnsi"/>
          <w:sz w:val="20"/>
          <w:lang w:val="en-US"/>
        </w:rPr>
        <w:t>:</w:t>
      </w:r>
      <w:r w:rsidRPr="00EF6D84">
        <w:rPr>
          <w:rFonts w:asciiTheme="majorHAnsi" w:hAnsiTheme="majorHAnsi" w:cstheme="majorHAnsi"/>
          <w:sz w:val="20"/>
          <w:lang w:val="en-US"/>
        </w:rPr>
        <w:tab/>
        <w:t xml:space="preserve">Some perfumes may cause </w:t>
      </w:r>
      <w:proofErr w:type="spellStart"/>
      <w:r w:rsidRPr="00EF6D84">
        <w:rPr>
          <w:rFonts w:asciiTheme="majorHAnsi" w:hAnsiTheme="majorHAnsi" w:cstheme="majorHAnsi"/>
          <w:sz w:val="20"/>
          <w:lang w:val="en-US"/>
        </w:rPr>
        <w:t>sensitisation</w:t>
      </w:r>
      <w:proofErr w:type="spellEnd"/>
      <w:r w:rsidRPr="00EF6D84">
        <w:rPr>
          <w:rFonts w:asciiTheme="majorHAnsi" w:hAnsiTheme="majorHAnsi" w:cstheme="majorHAnsi"/>
          <w:sz w:val="20"/>
          <w:lang w:val="en-US"/>
        </w:rPr>
        <w:t xml:space="preserve"> by skin contact</w:t>
      </w:r>
    </w:p>
    <w:p w14:paraId="014EAA6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1EC870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Germ cell mutagenicity: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Data not available</w:t>
      </w:r>
    </w:p>
    <w:p w14:paraId="2A055F0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B1A7C89" w14:textId="77777777" w:rsidR="00BF2FAC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Carcinogenicity: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Data not available</w:t>
      </w:r>
    </w:p>
    <w:p w14:paraId="32285F13" w14:textId="77777777" w:rsidR="00BF2FAC" w:rsidRDefault="00BF2FAC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1D4246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Reproductive toxicity: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Data not available</w:t>
      </w:r>
    </w:p>
    <w:p w14:paraId="5286899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E58785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STOT-single exposure: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Data not available</w:t>
      </w:r>
    </w:p>
    <w:p w14:paraId="730C597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BD14A9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STOT-repeated exposure: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Data not available</w:t>
      </w:r>
    </w:p>
    <w:p w14:paraId="6726DE8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933441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lastRenderedPageBreak/>
        <w:t>Aspiration hazard:</w:t>
      </w:r>
      <w:r w:rsidRPr="00EF6D84">
        <w:rPr>
          <w:rFonts w:asciiTheme="majorHAnsi" w:hAnsiTheme="majorHAnsi" w:cstheme="majorHAnsi"/>
          <w:sz w:val="20"/>
          <w:lang w:val="en-US"/>
        </w:rPr>
        <w:tab/>
      </w:r>
      <w:r w:rsidRPr="00EF6D84">
        <w:rPr>
          <w:rFonts w:asciiTheme="majorHAnsi" w:hAnsiTheme="majorHAnsi" w:cstheme="majorHAnsi"/>
          <w:sz w:val="20"/>
          <w:lang w:val="en-US"/>
        </w:rPr>
        <w:tab/>
        <w:t>Data not available</w:t>
      </w:r>
    </w:p>
    <w:p w14:paraId="1EC92EC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713859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11.2. Other information</w:t>
      </w:r>
    </w:p>
    <w:p w14:paraId="32F9E0A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N/A</w:t>
      </w:r>
    </w:p>
    <w:p w14:paraId="372B5F59" w14:textId="77777777" w:rsidR="00B23AD0" w:rsidRPr="00EF6D84" w:rsidRDefault="00B23AD0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5F5B18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DA8338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12: Ecological Information</w:t>
      </w:r>
    </w:p>
    <w:p w14:paraId="08CC9CD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CA9370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12.1. Toxicity</w:t>
      </w:r>
    </w:p>
    <w:p w14:paraId="72AFC78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LC50 (fish) 1-10mg/l 96h – benzalkonium chloride</w:t>
      </w:r>
    </w:p>
    <w:p w14:paraId="5C8564C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LC50 (daphnia) &lt;1mg/l 48h – benzalkonium chloride</w:t>
      </w:r>
    </w:p>
    <w:p w14:paraId="0478C42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80997B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12.2. Persistence and degradability</w:t>
      </w:r>
    </w:p>
    <w:p w14:paraId="130DD38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4795EB4" w14:textId="77777777" w:rsidR="00A85F48" w:rsidRPr="00EF6D84" w:rsidRDefault="00A85F48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F32E5C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 xml:space="preserve">12.3. </w:t>
      </w:r>
      <w:proofErr w:type="spellStart"/>
      <w:r w:rsidRPr="00EF6D84">
        <w:rPr>
          <w:rFonts w:asciiTheme="majorHAnsi" w:hAnsiTheme="majorHAnsi" w:cstheme="majorHAnsi"/>
          <w:b/>
          <w:sz w:val="20"/>
          <w:lang w:val="en-US"/>
        </w:rPr>
        <w:t>Bioaccumulative</w:t>
      </w:r>
      <w:proofErr w:type="spellEnd"/>
      <w:r w:rsidRPr="00EF6D84">
        <w:rPr>
          <w:rFonts w:asciiTheme="majorHAnsi" w:hAnsiTheme="majorHAnsi" w:cstheme="majorHAnsi"/>
          <w:b/>
          <w:sz w:val="20"/>
          <w:lang w:val="en-US"/>
        </w:rPr>
        <w:t xml:space="preserve"> potential</w:t>
      </w:r>
    </w:p>
    <w:p w14:paraId="2EA4BFB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15C3FA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B01BD08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12.4. Mobility in soil</w:t>
      </w:r>
    </w:p>
    <w:p w14:paraId="1CBDC8E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Data not available</w:t>
      </w:r>
    </w:p>
    <w:p w14:paraId="37D21C6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298F31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 xml:space="preserve">12.5. Results of PBT and </w:t>
      </w:r>
      <w:proofErr w:type="spellStart"/>
      <w:r w:rsidRPr="00EF6D84">
        <w:rPr>
          <w:rFonts w:asciiTheme="majorHAnsi" w:hAnsiTheme="majorHAnsi" w:cstheme="majorHAnsi"/>
          <w:b/>
          <w:sz w:val="20"/>
          <w:lang w:val="en-US"/>
        </w:rPr>
        <w:t>vPvB</w:t>
      </w:r>
      <w:proofErr w:type="spellEnd"/>
      <w:r w:rsidRPr="00EF6D84">
        <w:rPr>
          <w:rFonts w:asciiTheme="majorHAnsi" w:hAnsiTheme="majorHAnsi" w:cstheme="majorHAnsi"/>
          <w:b/>
          <w:sz w:val="20"/>
          <w:lang w:val="en-US"/>
        </w:rPr>
        <w:t xml:space="preserve"> assessment</w:t>
      </w:r>
    </w:p>
    <w:p w14:paraId="10B17D8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428D61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DAB1A5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12.6. Other adverse effects</w:t>
      </w:r>
    </w:p>
    <w:p w14:paraId="1C5E5F07" w14:textId="05714F3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N/A</w:t>
      </w:r>
    </w:p>
    <w:p w14:paraId="66F8B337" w14:textId="6E0034B2" w:rsidR="007F5264" w:rsidRDefault="007F5264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8F28A33" w14:textId="77777777" w:rsidR="007F5264" w:rsidRPr="00822077" w:rsidRDefault="007F5264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B704BB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13: Disposal Considerations</w:t>
      </w:r>
    </w:p>
    <w:p w14:paraId="4E15597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16D84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13.1. Waste treatment methods</w:t>
      </w:r>
    </w:p>
    <w:p w14:paraId="1B7389F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Dispose of waste and residues in accordance with local authority requirements</w:t>
      </w:r>
      <w:r w:rsidR="00095AEA" w:rsidRPr="00EF6D84">
        <w:rPr>
          <w:rFonts w:asciiTheme="majorHAnsi" w:hAnsiTheme="majorHAnsi" w:cstheme="majorHAnsi"/>
          <w:sz w:val="20"/>
          <w:lang w:val="en-US"/>
        </w:rPr>
        <w:t xml:space="preserve">. </w:t>
      </w:r>
      <w:r w:rsidRPr="00EF6D84">
        <w:rPr>
          <w:rFonts w:asciiTheme="majorHAnsi" w:hAnsiTheme="majorHAnsi" w:cstheme="majorHAnsi"/>
          <w:sz w:val="20"/>
          <w:lang w:val="en-US"/>
        </w:rPr>
        <w:t>This material must be disposed of as hazardous waste.</w:t>
      </w:r>
    </w:p>
    <w:p w14:paraId="3A80735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CD69E2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07F646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14: Transport Information</w:t>
      </w:r>
    </w:p>
    <w:p w14:paraId="323B18C9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032A34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14.1. UN number</w:t>
      </w:r>
    </w:p>
    <w:p w14:paraId="51AF7C81" w14:textId="4A14B76A" w:rsidR="00EC65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1170</w:t>
      </w:r>
    </w:p>
    <w:p w14:paraId="17CD3AA5" w14:textId="77777777" w:rsidR="00822077" w:rsidRPr="00EF6D84" w:rsidRDefault="00822077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48338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14.2. UN proper shipping name</w:t>
      </w:r>
    </w:p>
    <w:p w14:paraId="70EE595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Ethanol Solution (Ethyl Alcohol Solution)</w:t>
      </w:r>
    </w:p>
    <w:p w14:paraId="02E797B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9B3E0E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14.3. Transport hazard class (es)</w:t>
      </w:r>
    </w:p>
    <w:p w14:paraId="54C707AF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3</w:t>
      </w:r>
    </w:p>
    <w:p w14:paraId="727E9D47" w14:textId="77777777" w:rsidR="00EC6584" w:rsidRPr="00EF6D84" w:rsidRDefault="00EC6584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E64A01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14.4. Packing group</w:t>
      </w:r>
    </w:p>
    <w:p w14:paraId="755F1AA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II</w:t>
      </w:r>
    </w:p>
    <w:p w14:paraId="5C8D5ED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67C3B8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14.5. Environmental hazards</w:t>
      </w:r>
    </w:p>
    <w:p w14:paraId="57050A61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Not a marine pollutant</w:t>
      </w:r>
    </w:p>
    <w:p w14:paraId="776BFEA1" w14:textId="77777777" w:rsidR="007B037B" w:rsidRPr="00EF6D84" w:rsidRDefault="007B037B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5146D10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14.6. Special precautions for user</w:t>
      </w:r>
    </w:p>
    <w:p w14:paraId="7BA8BAF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N/A</w:t>
      </w:r>
    </w:p>
    <w:p w14:paraId="131A038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807267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14.7. Transport in bulk according to Annex II of MARPOL73/78 and the IBC code</w:t>
      </w:r>
    </w:p>
    <w:p w14:paraId="755A9E4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N/A</w:t>
      </w:r>
    </w:p>
    <w:p w14:paraId="30780DB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8B24D2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Additional Information:</w:t>
      </w:r>
    </w:p>
    <w:p w14:paraId="7ED94605" w14:textId="2BAC91FB" w:rsidR="00B23AD0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 xml:space="preserve">Product can be transported as Limited Quantity if less than 1 </w:t>
      </w:r>
      <w:proofErr w:type="spellStart"/>
      <w:r w:rsidRPr="00EF6D84">
        <w:rPr>
          <w:rFonts w:asciiTheme="majorHAnsi" w:hAnsiTheme="majorHAnsi" w:cstheme="majorHAnsi"/>
          <w:sz w:val="20"/>
          <w:lang w:val="en-US"/>
        </w:rPr>
        <w:t>litre</w:t>
      </w:r>
      <w:proofErr w:type="spellEnd"/>
      <w:r w:rsidRPr="00EF6D84">
        <w:rPr>
          <w:rFonts w:asciiTheme="majorHAnsi" w:hAnsiTheme="majorHAnsi" w:cstheme="majorHAnsi"/>
          <w:sz w:val="20"/>
          <w:lang w:val="en-US"/>
        </w:rPr>
        <w:t xml:space="preserve"> receptacle and packed in cardboard boxes up to a 30kg gross mass or shrink-wrapped trays up to a gross mass of 20kg. </w:t>
      </w:r>
    </w:p>
    <w:p w14:paraId="70602B2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lastRenderedPageBreak/>
        <w:t>SECTION 15: Regulatory Information</w:t>
      </w:r>
    </w:p>
    <w:p w14:paraId="34650C7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39C87E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 xml:space="preserve">15.1. Safety, </w:t>
      </w:r>
      <w:proofErr w:type="gramStart"/>
      <w:r w:rsidRPr="00EF6D84">
        <w:rPr>
          <w:rFonts w:asciiTheme="majorHAnsi" w:hAnsiTheme="majorHAnsi" w:cstheme="majorHAnsi"/>
          <w:b/>
          <w:sz w:val="20"/>
          <w:lang w:val="en-US"/>
        </w:rPr>
        <w:t>health</w:t>
      </w:r>
      <w:proofErr w:type="gramEnd"/>
      <w:r w:rsidRPr="00EF6D84">
        <w:rPr>
          <w:rFonts w:asciiTheme="majorHAnsi" w:hAnsiTheme="majorHAnsi" w:cstheme="majorHAnsi"/>
          <w:b/>
          <w:sz w:val="20"/>
          <w:lang w:val="en-US"/>
        </w:rPr>
        <w:t xml:space="preserve"> and environmental regulations/legislation specific for the substance or mixture</w:t>
      </w:r>
    </w:p>
    <w:p w14:paraId="47166BC1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Not regulated by specific legislation.</w:t>
      </w:r>
    </w:p>
    <w:p w14:paraId="4230A5D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F5774C2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15.2. Chemical safety assessment</w:t>
      </w:r>
    </w:p>
    <w:p w14:paraId="39272B2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Not available</w:t>
      </w:r>
    </w:p>
    <w:p w14:paraId="2EAED6CD" w14:textId="77777777" w:rsidR="00A85F48" w:rsidRPr="00EF6D84" w:rsidRDefault="00A85F48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4733E5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2AFDC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EF6D84">
        <w:rPr>
          <w:rFonts w:asciiTheme="majorHAnsi" w:hAnsiTheme="majorHAnsi" w:cstheme="majorHAnsi"/>
          <w:b/>
          <w:sz w:val="20"/>
          <w:highlight w:val="lightGray"/>
          <w:lang w:val="en-US"/>
        </w:rPr>
        <w:t>SECTION 16: Other Information</w:t>
      </w:r>
    </w:p>
    <w:p w14:paraId="105665E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5D911C7F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16.1. Reason for change</w:t>
      </w:r>
    </w:p>
    <w:p w14:paraId="6CFB9FCA" w14:textId="2DC37EE3" w:rsidR="00CF7FB9" w:rsidRPr="00CF7FB9" w:rsidRDefault="007A77C5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Winter morning hazards and allergens edited for new mod,</w:t>
      </w:r>
      <w:r w:rsidR="006D34CF">
        <w:rPr>
          <w:rFonts w:asciiTheme="majorHAnsi" w:hAnsiTheme="majorHAnsi" w:cstheme="majorHAnsi"/>
          <w:sz w:val="20"/>
          <w:lang w:val="en-US"/>
        </w:rPr>
        <w:t xml:space="preserve"> cranberry and orange allergens edited for new mod.</w:t>
      </w:r>
    </w:p>
    <w:p w14:paraId="6272BAFD" w14:textId="77777777" w:rsidR="00C26B38" w:rsidRPr="00EF6D84" w:rsidRDefault="00C26B38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67C566C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16.2. Sources of information</w:t>
      </w:r>
    </w:p>
    <w:p w14:paraId="4B0C5742" w14:textId="77777777" w:rsidR="00241CF9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Ingredient safety data sheet(s), C&amp;L Inventory and REACH Dossiers.</w:t>
      </w:r>
    </w:p>
    <w:p w14:paraId="337C59A4" w14:textId="77777777" w:rsidR="00C26B38" w:rsidRPr="00EF6D84" w:rsidRDefault="00C26B38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487BA2D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 xml:space="preserve">16.3. Full text of H phrases from section 3 </w:t>
      </w:r>
    </w:p>
    <w:p w14:paraId="25FE22C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H225:</w:t>
      </w:r>
      <w:r w:rsidRPr="00EF6D84">
        <w:rPr>
          <w:rFonts w:asciiTheme="majorHAnsi" w:hAnsiTheme="majorHAnsi" w:cstheme="majorHAnsi"/>
          <w:sz w:val="20"/>
          <w:lang w:val="en-US"/>
        </w:rPr>
        <w:tab/>
        <w:t xml:space="preserve">Highly flammable liquid and </w:t>
      </w:r>
      <w:proofErr w:type="spellStart"/>
      <w:r w:rsidRPr="00EF6D84">
        <w:rPr>
          <w:rFonts w:asciiTheme="majorHAnsi" w:hAnsiTheme="majorHAnsi" w:cstheme="majorHAnsi"/>
          <w:sz w:val="20"/>
          <w:lang w:val="en-US"/>
        </w:rPr>
        <w:t>vapour</w:t>
      </w:r>
      <w:proofErr w:type="spellEnd"/>
    </w:p>
    <w:p w14:paraId="2188B1EA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H301:</w:t>
      </w:r>
      <w:r w:rsidRPr="00EF6D84">
        <w:rPr>
          <w:rFonts w:asciiTheme="majorHAnsi" w:hAnsiTheme="majorHAnsi" w:cstheme="majorHAnsi"/>
          <w:sz w:val="20"/>
          <w:lang w:val="en-US"/>
        </w:rPr>
        <w:tab/>
        <w:t>Toxic if swallowed</w:t>
      </w:r>
    </w:p>
    <w:p w14:paraId="141E296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H302:</w:t>
      </w:r>
      <w:r w:rsidRPr="00EF6D84">
        <w:rPr>
          <w:rFonts w:asciiTheme="majorHAnsi" w:hAnsiTheme="majorHAnsi" w:cstheme="majorHAnsi"/>
          <w:sz w:val="20"/>
          <w:lang w:val="en-US"/>
        </w:rPr>
        <w:tab/>
        <w:t>Harmful if swallowed</w:t>
      </w:r>
    </w:p>
    <w:p w14:paraId="64268A76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H304:</w:t>
      </w:r>
      <w:r w:rsidRPr="00EF6D84">
        <w:rPr>
          <w:rFonts w:asciiTheme="majorHAnsi" w:hAnsiTheme="majorHAnsi" w:cstheme="majorHAnsi"/>
          <w:sz w:val="20"/>
          <w:lang w:val="en-US"/>
        </w:rPr>
        <w:tab/>
        <w:t>May be fatal if swallowed and enters airways</w:t>
      </w:r>
    </w:p>
    <w:p w14:paraId="359AC65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H311:</w:t>
      </w:r>
      <w:r w:rsidRPr="00EF6D84">
        <w:rPr>
          <w:rFonts w:asciiTheme="majorHAnsi" w:hAnsiTheme="majorHAnsi" w:cstheme="majorHAnsi"/>
          <w:sz w:val="20"/>
          <w:lang w:val="en-US"/>
        </w:rPr>
        <w:tab/>
        <w:t>Toxic in contact with skin</w:t>
      </w:r>
    </w:p>
    <w:p w14:paraId="0DB863B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H314:</w:t>
      </w:r>
      <w:r w:rsidRPr="00EF6D84">
        <w:rPr>
          <w:rFonts w:asciiTheme="majorHAnsi" w:hAnsiTheme="majorHAnsi" w:cstheme="majorHAnsi"/>
          <w:sz w:val="20"/>
          <w:lang w:val="en-US"/>
        </w:rPr>
        <w:tab/>
        <w:t>Causes severe skin burns and eye damage</w:t>
      </w:r>
    </w:p>
    <w:p w14:paraId="75D5D7A4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7" w:name="_Hlk42516008"/>
      <w:r w:rsidRPr="00EF6D84">
        <w:rPr>
          <w:rFonts w:asciiTheme="majorHAnsi" w:hAnsiTheme="majorHAnsi" w:cstheme="majorHAnsi"/>
          <w:sz w:val="20"/>
          <w:lang w:val="en-US"/>
        </w:rPr>
        <w:t>H315:</w:t>
      </w:r>
      <w:r w:rsidRPr="00EF6D84">
        <w:rPr>
          <w:rFonts w:asciiTheme="majorHAnsi" w:hAnsiTheme="majorHAnsi" w:cstheme="majorHAnsi"/>
          <w:sz w:val="20"/>
          <w:lang w:val="en-US"/>
        </w:rPr>
        <w:tab/>
        <w:t>Causes skin irritation</w:t>
      </w:r>
    </w:p>
    <w:bookmarkEnd w:id="7"/>
    <w:p w14:paraId="27BE93F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H317:</w:t>
      </w:r>
      <w:r w:rsidRPr="00EF6D84">
        <w:rPr>
          <w:rFonts w:asciiTheme="majorHAnsi" w:hAnsiTheme="majorHAnsi" w:cstheme="majorHAnsi"/>
          <w:sz w:val="20"/>
          <w:lang w:val="en-US"/>
        </w:rPr>
        <w:tab/>
        <w:t>May cause an allergic skin reaction</w:t>
      </w:r>
    </w:p>
    <w:p w14:paraId="553EEEB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H318:</w:t>
      </w:r>
      <w:r w:rsidRPr="00EF6D84">
        <w:rPr>
          <w:rFonts w:asciiTheme="majorHAnsi" w:hAnsiTheme="majorHAnsi" w:cstheme="majorHAnsi"/>
          <w:sz w:val="20"/>
          <w:lang w:val="en-US"/>
        </w:rPr>
        <w:tab/>
        <w:t>Causes serious eye damage</w:t>
      </w:r>
    </w:p>
    <w:p w14:paraId="6A583AEB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H319:</w:t>
      </w:r>
      <w:r w:rsidRPr="00EF6D84">
        <w:rPr>
          <w:rFonts w:asciiTheme="majorHAnsi" w:hAnsiTheme="majorHAnsi" w:cstheme="majorHAnsi"/>
          <w:sz w:val="20"/>
          <w:lang w:val="en-US"/>
        </w:rPr>
        <w:tab/>
        <w:t>Causes serious eye irritation</w:t>
      </w:r>
    </w:p>
    <w:p w14:paraId="55D926C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H331:</w:t>
      </w:r>
      <w:r w:rsidRPr="00EF6D84">
        <w:rPr>
          <w:rFonts w:asciiTheme="majorHAnsi" w:hAnsiTheme="majorHAnsi" w:cstheme="majorHAnsi"/>
          <w:sz w:val="20"/>
          <w:lang w:val="en-US"/>
        </w:rPr>
        <w:tab/>
        <w:t>Toxic if inhaled</w:t>
      </w:r>
    </w:p>
    <w:p w14:paraId="0CCDEB07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H370:</w:t>
      </w:r>
      <w:r w:rsidRPr="00EF6D84">
        <w:rPr>
          <w:rFonts w:asciiTheme="majorHAnsi" w:hAnsiTheme="majorHAnsi" w:cstheme="majorHAnsi"/>
          <w:sz w:val="20"/>
          <w:lang w:val="en-US"/>
        </w:rPr>
        <w:tab/>
        <w:t>Causes damage to organs</w:t>
      </w:r>
    </w:p>
    <w:p w14:paraId="52BE256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H400:</w:t>
      </w:r>
      <w:r w:rsidRPr="00EF6D84">
        <w:rPr>
          <w:rFonts w:asciiTheme="majorHAnsi" w:hAnsiTheme="majorHAnsi" w:cstheme="majorHAnsi"/>
          <w:sz w:val="20"/>
          <w:lang w:val="en-US"/>
        </w:rPr>
        <w:tab/>
        <w:t>Very toxic to aquatic life</w:t>
      </w:r>
    </w:p>
    <w:p w14:paraId="63AD297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H410:</w:t>
      </w:r>
      <w:r w:rsidRPr="00EF6D84">
        <w:rPr>
          <w:rFonts w:asciiTheme="majorHAnsi" w:hAnsiTheme="majorHAnsi" w:cstheme="majorHAnsi"/>
          <w:sz w:val="20"/>
          <w:lang w:val="en-US"/>
        </w:rPr>
        <w:tab/>
        <w:t>Very toxic to aquatic life with long lasting effects</w:t>
      </w:r>
    </w:p>
    <w:p w14:paraId="051DC183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H411:</w:t>
      </w:r>
      <w:r w:rsidRPr="00EF6D84">
        <w:rPr>
          <w:rFonts w:asciiTheme="majorHAnsi" w:hAnsiTheme="majorHAnsi" w:cstheme="majorHAnsi"/>
          <w:sz w:val="20"/>
          <w:lang w:val="en-US"/>
        </w:rPr>
        <w:tab/>
        <w:t>Toxic to aquatic life with long lasting effects</w:t>
      </w:r>
    </w:p>
    <w:p w14:paraId="61955FE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H412:</w:t>
      </w:r>
      <w:r w:rsidRPr="00EF6D84">
        <w:rPr>
          <w:rFonts w:asciiTheme="majorHAnsi" w:hAnsiTheme="majorHAnsi" w:cstheme="majorHAnsi"/>
          <w:sz w:val="20"/>
          <w:lang w:val="en-US"/>
        </w:rPr>
        <w:tab/>
        <w:t>Harmful to aquatic life with long lasting effects</w:t>
      </w:r>
    </w:p>
    <w:p w14:paraId="3A8E2725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A808FAE" w14:textId="77777777" w:rsidR="00241CF9" w:rsidRPr="00EF6D84" w:rsidRDefault="00241CF9" w:rsidP="00241CF9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EF6D84">
        <w:rPr>
          <w:rFonts w:asciiTheme="majorHAnsi" w:hAnsiTheme="majorHAnsi" w:cstheme="majorHAnsi"/>
          <w:b/>
          <w:sz w:val="20"/>
          <w:lang w:val="en-US"/>
        </w:rPr>
        <w:t>16.4. Method of evaluation</w:t>
      </w:r>
    </w:p>
    <w:p w14:paraId="3114ECDD" w14:textId="77777777" w:rsidR="00896D67" w:rsidRPr="00BB58EF" w:rsidRDefault="00241CF9" w:rsidP="00BB58E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F6D84">
        <w:rPr>
          <w:rFonts w:asciiTheme="majorHAnsi" w:hAnsiTheme="majorHAnsi" w:cstheme="majorHAnsi"/>
          <w:sz w:val="20"/>
          <w:lang w:val="en-US"/>
        </w:rPr>
        <w:t>Hazards for mixture calculated in accordance with Regulation (EC) No. 1272/2008 (</w:t>
      </w:r>
      <w:r w:rsidR="004A2327">
        <w:rPr>
          <w:rFonts w:asciiTheme="majorHAnsi" w:hAnsiTheme="majorHAnsi" w:cstheme="majorHAnsi"/>
          <w:sz w:val="20"/>
          <w:lang w:val="en-US"/>
        </w:rPr>
        <w:t>GB-</w:t>
      </w:r>
      <w:r w:rsidRPr="00EF6D84">
        <w:rPr>
          <w:rFonts w:asciiTheme="majorHAnsi" w:hAnsiTheme="majorHAnsi" w:cstheme="majorHAnsi"/>
          <w:sz w:val="20"/>
          <w:lang w:val="en-US"/>
        </w:rPr>
        <w:t>CLP) using the information provided for constituents (ingredients).</w:t>
      </w:r>
    </w:p>
    <w:sectPr w:rsidR="00896D67" w:rsidRPr="00BB58EF" w:rsidSect="004A0849">
      <w:headerReference w:type="default" r:id="rId13"/>
      <w:footerReference w:type="default" r:id="rId14"/>
      <w:pgSz w:w="11907" w:h="16839" w:code="9"/>
      <w:pgMar w:top="1134" w:right="709" w:bottom="709" w:left="1418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717A2" w14:textId="77777777" w:rsidR="000E7C0F" w:rsidRDefault="000E7C0F" w:rsidP="00044A5A">
      <w:pPr>
        <w:spacing w:after="0" w:line="240" w:lineRule="auto"/>
      </w:pPr>
      <w:r>
        <w:separator/>
      </w:r>
    </w:p>
  </w:endnote>
  <w:endnote w:type="continuationSeparator" w:id="0">
    <w:p w14:paraId="5CE00E39" w14:textId="77777777" w:rsidR="000E7C0F" w:rsidRDefault="000E7C0F" w:rsidP="0004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sz w:val="18"/>
        <w:szCs w:val="18"/>
      </w:rPr>
      <w:id w:val="-166877781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sz w:val="18"/>
            <w:szCs w:val="18"/>
          </w:rPr>
          <w:id w:val="-1042511353"/>
          <w:docPartObj>
            <w:docPartGallery w:val="Page Numbers (Top of Page)"/>
            <w:docPartUnique/>
          </w:docPartObj>
        </w:sdtPr>
        <w:sdtEndPr/>
        <w:sdtContent>
          <w:p w14:paraId="373D4231" w14:textId="77777777" w:rsidR="00940C6E" w:rsidRPr="00F15385" w:rsidRDefault="00940C6E">
            <w:pPr>
              <w:pStyle w:val="Footer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F15385">
              <w:rPr>
                <w:rFonts w:asciiTheme="majorHAnsi" w:hAnsiTheme="majorHAnsi" w:cstheme="majorHAnsi"/>
                <w:sz w:val="18"/>
                <w:szCs w:val="18"/>
              </w:rPr>
              <w:t xml:space="preserve">Page </w:t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begin"/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instrText xml:space="preserve"> PAGE </w:instrText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Theme="majorHAnsi" w:hAnsiTheme="majorHAnsi" w:cstheme="majorHAnsi"/>
                <w:b/>
                <w:bCs/>
                <w:noProof/>
                <w:sz w:val="18"/>
                <w:szCs w:val="18"/>
              </w:rPr>
              <w:t>12</w:t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end"/>
            </w:r>
            <w:r w:rsidRPr="00F15385">
              <w:rPr>
                <w:rFonts w:asciiTheme="majorHAnsi" w:hAnsiTheme="majorHAnsi" w:cstheme="majorHAnsi"/>
                <w:sz w:val="18"/>
                <w:szCs w:val="18"/>
              </w:rPr>
              <w:t xml:space="preserve"> of </w:t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begin"/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instrText xml:space="preserve"> NUMPAGES  </w:instrText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Theme="majorHAnsi" w:hAnsiTheme="majorHAnsi" w:cstheme="majorHAnsi"/>
                <w:b/>
                <w:bCs/>
                <w:noProof/>
                <w:sz w:val="18"/>
                <w:szCs w:val="18"/>
              </w:rPr>
              <w:t>12</w:t>
            </w:r>
            <w:r w:rsidRPr="00F153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442112D7" w14:textId="77777777" w:rsidR="00940C6E" w:rsidRPr="000F3CC0" w:rsidRDefault="00940C6E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5AE66" w14:textId="77777777" w:rsidR="000E7C0F" w:rsidRDefault="000E7C0F" w:rsidP="00044A5A">
      <w:pPr>
        <w:spacing w:after="0" w:line="240" w:lineRule="auto"/>
      </w:pPr>
      <w:r>
        <w:separator/>
      </w:r>
    </w:p>
  </w:footnote>
  <w:footnote w:type="continuationSeparator" w:id="0">
    <w:p w14:paraId="433FC8E7" w14:textId="77777777" w:rsidR="000E7C0F" w:rsidRDefault="000E7C0F" w:rsidP="00044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79607" w14:textId="02FFE392" w:rsidR="00940C6E" w:rsidRPr="00F15385" w:rsidRDefault="00940C6E" w:rsidP="00354F0E">
    <w:pPr>
      <w:pStyle w:val="Header"/>
      <w:rPr>
        <w:rFonts w:asciiTheme="majorHAnsi" w:hAnsiTheme="majorHAnsi" w:cstheme="majorHAnsi"/>
        <w:sz w:val="18"/>
        <w:lang w:val="en-US"/>
      </w:rPr>
    </w:pPr>
    <w:r w:rsidRPr="00F15385">
      <w:rPr>
        <w:rFonts w:asciiTheme="majorHAnsi" w:hAnsiTheme="majorHAnsi" w:cstheme="majorHAnsi"/>
        <w:noProof/>
        <w:lang w:eastAsia="en-GB"/>
      </w:rPr>
      <w:drawing>
        <wp:anchor distT="0" distB="0" distL="114300" distR="114300" simplePos="0" relativeHeight="251661824" behindDoc="0" locked="0" layoutInCell="1" allowOverlap="1" wp14:anchorId="796B82AF" wp14:editId="2C817487">
          <wp:simplePos x="0" y="0"/>
          <wp:positionH relativeFrom="margin">
            <wp:posOffset>-85725</wp:posOffset>
          </wp:positionH>
          <wp:positionV relativeFrom="paragraph">
            <wp:posOffset>-94615</wp:posOffset>
          </wp:positionV>
          <wp:extent cx="1866900" cy="4191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5385">
      <w:rPr>
        <w:rFonts w:asciiTheme="majorHAnsi" w:hAnsiTheme="majorHAnsi" w:cstheme="majorHAnsi"/>
        <w:sz w:val="18"/>
        <w:lang w:val="en-US"/>
      </w:rPr>
      <w:ptab w:relativeTo="margin" w:alignment="center" w:leader="none"/>
    </w:r>
    <w:r w:rsidRPr="00F15385">
      <w:rPr>
        <w:rFonts w:asciiTheme="majorHAnsi" w:hAnsiTheme="majorHAnsi" w:cstheme="majorHAnsi"/>
        <w:sz w:val="18"/>
        <w:lang w:val="en-US"/>
      </w:rPr>
      <w:t>Revision Date:</w:t>
    </w:r>
    <w:r>
      <w:rPr>
        <w:rFonts w:asciiTheme="majorHAnsi" w:hAnsiTheme="majorHAnsi" w:cstheme="majorHAnsi"/>
        <w:sz w:val="18"/>
        <w:lang w:val="en-US"/>
      </w:rPr>
      <w:t xml:space="preserve"> </w:t>
    </w:r>
    <w:r w:rsidR="00E865AB">
      <w:rPr>
        <w:rFonts w:asciiTheme="majorHAnsi" w:hAnsiTheme="majorHAnsi" w:cstheme="majorHAnsi"/>
        <w:sz w:val="18"/>
        <w:lang w:val="en-US"/>
      </w:rPr>
      <w:t>2</w:t>
    </w:r>
    <w:r w:rsidR="007A77C5">
      <w:rPr>
        <w:rFonts w:asciiTheme="majorHAnsi" w:hAnsiTheme="majorHAnsi" w:cstheme="majorHAnsi"/>
        <w:sz w:val="18"/>
        <w:lang w:val="en-US"/>
      </w:rPr>
      <w:t>0</w:t>
    </w:r>
    <w:r w:rsidR="008217E0">
      <w:rPr>
        <w:rFonts w:asciiTheme="majorHAnsi" w:hAnsiTheme="majorHAnsi" w:cstheme="majorHAnsi"/>
        <w:sz w:val="18"/>
        <w:lang w:val="en-US"/>
      </w:rPr>
      <w:t>/0</w:t>
    </w:r>
    <w:r w:rsidR="007A77C5">
      <w:rPr>
        <w:rFonts w:asciiTheme="majorHAnsi" w:hAnsiTheme="majorHAnsi" w:cstheme="majorHAnsi"/>
        <w:sz w:val="18"/>
        <w:lang w:val="en-US"/>
      </w:rPr>
      <w:t>6</w:t>
    </w:r>
    <w:r w:rsidR="008217E0">
      <w:rPr>
        <w:rFonts w:asciiTheme="majorHAnsi" w:hAnsiTheme="majorHAnsi" w:cstheme="majorHAnsi"/>
        <w:sz w:val="18"/>
        <w:lang w:val="en-US"/>
      </w:rPr>
      <w:t>/23</w:t>
    </w:r>
    <w:r w:rsidRPr="00F15385">
      <w:rPr>
        <w:rFonts w:asciiTheme="majorHAnsi" w:hAnsiTheme="majorHAnsi" w:cstheme="majorHAnsi"/>
        <w:sz w:val="18"/>
        <w:lang w:val="en-US"/>
      </w:rPr>
      <w:ptab w:relativeTo="margin" w:alignment="right" w:leader="none"/>
    </w:r>
    <w:r w:rsidRPr="00F15385">
      <w:rPr>
        <w:rFonts w:asciiTheme="majorHAnsi" w:hAnsiTheme="majorHAnsi" w:cstheme="majorHAnsi"/>
        <w:sz w:val="18"/>
        <w:lang w:val="en-US"/>
      </w:rPr>
      <w:t>SDS/1168/</w:t>
    </w:r>
    <w:r w:rsidR="00E865AB">
      <w:rPr>
        <w:rFonts w:asciiTheme="majorHAnsi" w:hAnsiTheme="majorHAnsi" w:cstheme="majorHAnsi"/>
        <w:sz w:val="18"/>
        <w:lang w:val="en-US"/>
      </w:rPr>
      <w:t>4</w:t>
    </w:r>
    <w:r w:rsidR="007A77C5">
      <w:rPr>
        <w:rFonts w:asciiTheme="majorHAnsi" w:hAnsiTheme="majorHAnsi" w:cstheme="majorHAnsi"/>
        <w:sz w:val="18"/>
        <w:lang w:val="en-US"/>
      </w:rPr>
      <w:t>1</w:t>
    </w:r>
  </w:p>
  <w:p w14:paraId="17338474" w14:textId="77777777" w:rsidR="00940C6E" w:rsidRPr="00F15385" w:rsidRDefault="00940C6E" w:rsidP="00087A22">
    <w:pPr>
      <w:pStyle w:val="Header"/>
      <w:jc w:val="center"/>
      <w:rPr>
        <w:sz w:val="18"/>
        <w:lang w:val="en-US"/>
      </w:rPr>
    </w:pPr>
    <w:proofErr w:type="spellStart"/>
    <w:r w:rsidRPr="00F15385">
      <w:rPr>
        <w:rFonts w:asciiTheme="majorHAnsi" w:hAnsiTheme="majorHAnsi" w:cstheme="majorHAnsi"/>
        <w:sz w:val="18"/>
        <w:lang w:val="en-US"/>
      </w:rPr>
      <w:t>Zoflora</w:t>
    </w:r>
    <w:proofErr w:type="spellEnd"/>
    <w:r w:rsidRPr="00F15385">
      <w:rPr>
        <w:rFonts w:asciiTheme="majorHAnsi" w:hAnsiTheme="majorHAnsi" w:cstheme="majorHAnsi"/>
        <w:sz w:val="18"/>
        <w:lang w:val="en-US"/>
      </w:rPr>
      <w:t xml:space="preserve"> Concentrated Disinfectant (All Perfumes)</w:t>
    </w:r>
  </w:p>
  <w:p w14:paraId="2E6D1E00" w14:textId="77777777" w:rsidR="00940C6E" w:rsidRPr="00F15385" w:rsidRDefault="00940C6E" w:rsidP="00354F0E">
    <w:pPr>
      <w:pStyle w:val="Header"/>
      <w:rPr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542EFC"/>
    <w:multiLevelType w:val="multilevel"/>
    <w:tmpl w:val="8DC06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C324282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725D3609"/>
    <w:multiLevelType w:val="multilevel"/>
    <w:tmpl w:val="90DCC8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75EA7204"/>
    <w:multiLevelType w:val="multilevel"/>
    <w:tmpl w:val="B906A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D2B25D0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79910565">
    <w:abstractNumId w:val="2"/>
  </w:num>
  <w:num w:numId="2" w16cid:durableId="1996645235">
    <w:abstractNumId w:val="3"/>
  </w:num>
  <w:num w:numId="3" w16cid:durableId="35669543">
    <w:abstractNumId w:val="1"/>
  </w:num>
  <w:num w:numId="4" w16cid:durableId="964120772">
    <w:abstractNumId w:val="4"/>
  </w:num>
  <w:num w:numId="5" w16cid:durableId="1582637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A5A"/>
    <w:rsid w:val="00001890"/>
    <w:rsid w:val="00016358"/>
    <w:rsid w:val="00034B52"/>
    <w:rsid w:val="00044A5A"/>
    <w:rsid w:val="00066622"/>
    <w:rsid w:val="000710CD"/>
    <w:rsid w:val="00076B76"/>
    <w:rsid w:val="000817BC"/>
    <w:rsid w:val="0008496F"/>
    <w:rsid w:val="00087A22"/>
    <w:rsid w:val="00094302"/>
    <w:rsid w:val="00095AEA"/>
    <w:rsid w:val="000C3A98"/>
    <w:rsid w:val="000C4763"/>
    <w:rsid w:val="000C4B29"/>
    <w:rsid w:val="000C5317"/>
    <w:rsid w:val="000D0E5F"/>
    <w:rsid w:val="000E15A3"/>
    <w:rsid w:val="000E7C0F"/>
    <w:rsid w:val="000F3CC0"/>
    <w:rsid w:val="000F71CB"/>
    <w:rsid w:val="00102533"/>
    <w:rsid w:val="00102BC4"/>
    <w:rsid w:val="00103478"/>
    <w:rsid w:val="0010443D"/>
    <w:rsid w:val="00121E00"/>
    <w:rsid w:val="0012259C"/>
    <w:rsid w:val="00141DCB"/>
    <w:rsid w:val="00143912"/>
    <w:rsid w:val="0015110B"/>
    <w:rsid w:val="00152A14"/>
    <w:rsid w:val="00152E0D"/>
    <w:rsid w:val="0016377E"/>
    <w:rsid w:val="00177F59"/>
    <w:rsid w:val="00190B07"/>
    <w:rsid w:val="00192A78"/>
    <w:rsid w:val="001C1B43"/>
    <w:rsid w:val="001D7C63"/>
    <w:rsid w:val="001E0697"/>
    <w:rsid w:val="001E1B14"/>
    <w:rsid w:val="001F3253"/>
    <w:rsid w:val="001F41C3"/>
    <w:rsid w:val="001F6BFB"/>
    <w:rsid w:val="00202B66"/>
    <w:rsid w:val="00204656"/>
    <w:rsid w:val="00206BA9"/>
    <w:rsid w:val="00211AC1"/>
    <w:rsid w:val="00212CCD"/>
    <w:rsid w:val="00234B40"/>
    <w:rsid w:val="00235D7F"/>
    <w:rsid w:val="0023678F"/>
    <w:rsid w:val="00236BC3"/>
    <w:rsid w:val="00241CF9"/>
    <w:rsid w:val="002503EF"/>
    <w:rsid w:val="002658B4"/>
    <w:rsid w:val="002660BF"/>
    <w:rsid w:val="00273C26"/>
    <w:rsid w:val="0028321F"/>
    <w:rsid w:val="002853CE"/>
    <w:rsid w:val="002B0938"/>
    <w:rsid w:val="002B1A51"/>
    <w:rsid w:val="002B448F"/>
    <w:rsid w:val="002C25DD"/>
    <w:rsid w:val="002D404B"/>
    <w:rsid w:val="002E38F8"/>
    <w:rsid w:val="002E7510"/>
    <w:rsid w:val="002F2047"/>
    <w:rsid w:val="002F618B"/>
    <w:rsid w:val="00303275"/>
    <w:rsid w:val="0032615C"/>
    <w:rsid w:val="00330BA1"/>
    <w:rsid w:val="0033223A"/>
    <w:rsid w:val="0033455B"/>
    <w:rsid w:val="00351AA6"/>
    <w:rsid w:val="00354F0E"/>
    <w:rsid w:val="003552C4"/>
    <w:rsid w:val="00361EDB"/>
    <w:rsid w:val="003637CA"/>
    <w:rsid w:val="00375ED0"/>
    <w:rsid w:val="00391DD8"/>
    <w:rsid w:val="003A4D15"/>
    <w:rsid w:val="003B02B6"/>
    <w:rsid w:val="003B0B47"/>
    <w:rsid w:val="003B1F69"/>
    <w:rsid w:val="003B39A2"/>
    <w:rsid w:val="003C2EB3"/>
    <w:rsid w:val="003C3697"/>
    <w:rsid w:val="003C3D91"/>
    <w:rsid w:val="003C7830"/>
    <w:rsid w:val="003E70B7"/>
    <w:rsid w:val="003F4AE7"/>
    <w:rsid w:val="004110FC"/>
    <w:rsid w:val="00412D03"/>
    <w:rsid w:val="004140D5"/>
    <w:rsid w:val="00420908"/>
    <w:rsid w:val="00424A49"/>
    <w:rsid w:val="00432B72"/>
    <w:rsid w:val="00442B51"/>
    <w:rsid w:val="004460F0"/>
    <w:rsid w:val="00447CA9"/>
    <w:rsid w:val="00455C3C"/>
    <w:rsid w:val="004674A3"/>
    <w:rsid w:val="00475339"/>
    <w:rsid w:val="004950C3"/>
    <w:rsid w:val="004A0849"/>
    <w:rsid w:val="004A2327"/>
    <w:rsid w:val="004A5D5C"/>
    <w:rsid w:val="004B046F"/>
    <w:rsid w:val="004B246D"/>
    <w:rsid w:val="004B3D6D"/>
    <w:rsid w:val="004F63AF"/>
    <w:rsid w:val="00505714"/>
    <w:rsid w:val="00511F3C"/>
    <w:rsid w:val="00513CEE"/>
    <w:rsid w:val="005171C2"/>
    <w:rsid w:val="00523562"/>
    <w:rsid w:val="00542B25"/>
    <w:rsid w:val="0056124B"/>
    <w:rsid w:val="005620F0"/>
    <w:rsid w:val="00582101"/>
    <w:rsid w:val="00596781"/>
    <w:rsid w:val="00597A32"/>
    <w:rsid w:val="005A2BB5"/>
    <w:rsid w:val="005B275C"/>
    <w:rsid w:val="005B2947"/>
    <w:rsid w:val="005B5095"/>
    <w:rsid w:val="005C0978"/>
    <w:rsid w:val="005C5442"/>
    <w:rsid w:val="005E21D8"/>
    <w:rsid w:val="005E7C15"/>
    <w:rsid w:val="005F547C"/>
    <w:rsid w:val="00602B03"/>
    <w:rsid w:val="00603C05"/>
    <w:rsid w:val="00606EF3"/>
    <w:rsid w:val="006103AE"/>
    <w:rsid w:val="00624188"/>
    <w:rsid w:val="00630FF1"/>
    <w:rsid w:val="00635A1D"/>
    <w:rsid w:val="00637FFB"/>
    <w:rsid w:val="0064326C"/>
    <w:rsid w:val="006437A3"/>
    <w:rsid w:val="0065009C"/>
    <w:rsid w:val="00663898"/>
    <w:rsid w:val="00677032"/>
    <w:rsid w:val="006829D6"/>
    <w:rsid w:val="00686EB5"/>
    <w:rsid w:val="0069400F"/>
    <w:rsid w:val="006961BF"/>
    <w:rsid w:val="006C22FC"/>
    <w:rsid w:val="006C74E5"/>
    <w:rsid w:val="006D19A6"/>
    <w:rsid w:val="006D34CF"/>
    <w:rsid w:val="006E7B44"/>
    <w:rsid w:val="006F36BE"/>
    <w:rsid w:val="006F5B02"/>
    <w:rsid w:val="006F7086"/>
    <w:rsid w:val="006F75F6"/>
    <w:rsid w:val="00702EA7"/>
    <w:rsid w:val="00734A73"/>
    <w:rsid w:val="00746490"/>
    <w:rsid w:val="00750B2E"/>
    <w:rsid w:val="00752FA8"/>
    <w:rsid w:val="0075432E"/>
    <w:rsid w:val="00757191"/>
    <w:rsid w:val="00761797"/>
    <w:rsid w:val="00795682"/>
    <w:rsid w:val="007A77C5"/>
    <w:rsid w:val="007B037B"/>
    <w:rsid w:val="007B3D5F"/>
    <w:rsid w:val="007B5ABA"/>
    <w:rsid w:val="007B6C94"/>
    <w:rsid w:val="007C58E5"/>
    <w:rsid w:val="007C763D"/>
    <w:rsid w:val="007D0C27"/>
    <w:rsid w:val="007D4F1C"/>
    <w:rsid w:val="007E19C0"/>
    <w:rsid w:val="007E7654"/>
    <w:rsid w:val="007F461E"/>
    <w:rsid w:val="007F5264"/>
    <w:rsid w:val="0080337F"/>
    <w:rsid w:val="008217E0"/>
    <w:rsid w:val="00822077"/>
    <w:rsid w:val="00826760"/>
    <w:rsid w:val="00830BCF"/>
    <w:rsid w:val="00834443"/>
    <w:rsid w:val="00836D74"/>
    <w:rsid w:val="00836F1A"/>
    <w:rsid w:val="00863CC6"/>
    <w:rsid w:val="0086592D"/>
    <w:rsid w:val="00866468"/>
    <w:rsid w:val="0087166B"/>
    <w:rsid w:val="008870FB"/>
    <w:rsid w:val="0089024C"/>
    <w:rsid w:val="00896D67"/>
    <w:rsid w:val="008A682C"/>
    <w:rsid w:val="008B4736"/>
    <w:rsid w:val="008B58D1"/>
    <w:rsid w:val="008C1F4D"/>
    <w:rsid w:val="008D7D7A"/>
    <w:rsid w:val="008E6F4C"/>
    <w:rsid w:val="008F4D9E"/>
    <w:rsid w:val="008F70EC"/>
    <w:rsid w:val="0090117E"/>
    <w:rsid w:val="00902CF7"/>
    <w:rsid w:val="009146D7"/>
    <w:rsid w:val="00921EDA"/>
    <w:rsid w:val="00926BD1"/>
    <w:rsid w:val="009327DC"/>
    <w:rsid w:val="0093461D"/>
    <w:rsid w:val="00940C6E"/>
    <w:rsid w:val="00942244"/>
    <w:rsid w:val="00943783"/>
    <w:rsid w:val="00952605"/>
    <w:rsid w:val="00961307"/>
    <w:rsid w:val="009703F1"/>
    <w:rsid w:val="00974828"/>
    <w:rsid w:val="00976AED"/>
    <w:rsid w:val="00983911"/>
    <w:rsid w:val="00985BEE"/>
    <w:rsid w:val="00994A77"/>
    <w:rsid w:val="009B48AA"/>
    <w:rsid w:val="009B5850"/>
    <w:rsid w:val="009B585E"/>
    <w:rsid w:val="009C6E10"/>
    <w:rsid w:val="009D2A0A"/>
    <w:rsid w:val="009E1621"/>
    <w:rsid w:val="009E427D"/>
    <w:rsid w:val="009E4B7A"/>
    <w:rsid w:val="009E5FC0"/>
    <w:rsid w:val="009F6AF0"/>
    <w:rsid w:val="00A02D93"/>
    <w:rsid w:val="00A06AD1"/>
    <w:rsid w:val="00A10990"/>
    <w:rsid w:val="00A20E6D"/>
    <w:rsid w:val="00A506A2"/>
    <w:rsid w:val="00A56F29"/>
    <w:rsid w:val="00A6339D"/>
    <w:rsid w:val="00A82A98"/>
    <w:rsid w:val="00A82D83"/>
    <w:rsid w:val="00A83EDB"/>
    <w:rsid w:val="00A850D8"/>
    <w:rsid w:val="00A85F48"/>
    <w:rsid w:val="00A86574"/>
    <w:rsid w:val="00A94B75"/>
    <w:rsid w:val="00AA249F"/>
    <w:rsid w:val="00AA40CD"/>
    <w:rsid w:val="00AC24FA"/>
    <w:rsid w:val="00AC2B8E"/>
    <w:rsid w:val="00AD5010"/>
    <w:rsid w:val="00AE0544"/>
    <w:rsid w:val="00AE554E"/>
    <w:rsid w:val="00AE56F6"/>
    <w:rsid w:val="00B03B60"/>
    <w:rsid w:val="00B07D64"/>
    <w:rsid w:val="00B15054"/>
    <w:rsid w:val="00B152BD"/>
    <w:rsid w:val="00B2059C"/>
    <w:rsid w:val="00B209F8"/>
    <w:rsid w:val="00B23AD0"/>
    <w:rsid w:val="00B518E6"/>
    <w:rsid w:val="00B56D0C"/>
    <w:rsid w:val="00B70B12"/>
    <w:rsid w:val="00B74F4A"/>
    <w:rsid w:val="00B75D4F"/>
    <w:rsid w:val="00B8264E"/>
    <w:rsid w:val="00B83476"/>
    <w:rsid w:val="00B956A2"/>
    <w:rsid w:val="00BA242A"/>
    <w:rsid w:val="00BB44DD"/>
    <w:rsid w:val="00BB51A7"/>
    <w:rsid w:val="00BB58EF"/>
    <w:rsid w:val="00BC3114"/>
    <w:rsid w:val="00BD0DE4"/>
    <w:rsid w:val="00BD16C7"/>
    <w:rsid w:val="00BD6FE2"/>
    <w:rsid w:val="00BE644E"/>
    <w:rsid w:val="00BF2FAC"/>
    <w:rsid w:val="00BF7A0B"/>
    <w:rsid w:val="00C0657D"/>
    <w:rsid w:val="00C13A61"/>
    <w:rsid w:val="00C1746B"/>
    <w:rsid w:val="00C264A1"/>
    <w:rsid w:val="00C26B38"/>
    <w:rsid w:val="00C313F0"/>
    <w:rsid w:val="00C56126"/>
    <w:rsid w:val="00C5616B"/>
    <w:rsid w:val="00C64A53"/>
    <w:rsid w:val="00C70069"/>
    <w:rsid w:val="00C73522"/>
    <w:rsid w:val="00C96D1E"/>
    <w:rsid w:val="00C96D60"/>
    <w:rsid w:val="00CA11E0"/>
    <w:rsid w:val="00CA7DF4"/>
    <w:rsid w:val="00CC02F5"/>
    <w:rsid w:val="00CC1B07"/>
    <w:rsid w:val="00CC50A2"/>
    <w:rsid w:val="00CC5BB8"/>
    <w:rsid w:val="00CD532C"/>
    <w:rsid w:val="00CE627E"/>
    <w:rsid w:val="00CF7FB9"/>
    <w:rsid w:val="00D0048C"/>
    <w:rsid w:val="00D1473D"/>
    <w:rsid w:val="00D21737"/>
    <w:rsid w:val="00D254C9"/>
    <w:rsid w:val="00D35E3E"/>
    <w:rsid w:val="00D5033B"/>
    <w:rsid w:val="00D60396"/>
    <w:rsid w:val="00D6162F"/>
    <w:rsid w:val="00D67EF6"/>
    <w:rsid w:val="00D76372"/>
    <w:rsid w:val="00D76BF9"/>
    <w:rsid w:val="00D803A9"/>
    <w:rsid w:val="00D80D1D"/>
    <w:rsid w:val="00D8310F"/>
    <w:rsid w:val="00D90C8C"/>
    <w:rsid w:val="00D90DA1"/>
    <w:rsid w:val="00D92770"/>
    <w:rsid w:val="00D938CC"/>
    <w:rsid w:val="00DA0C8A"/>
    <w:rsid w:val="00DA3E08"/>
    <w:rsid w:val="00DC397B"/>
    <w:rsid w:val="00DE5285"/>
    <w:rsid w:val="00DF184F"/>
    <w:rsid w:val="00E07C7C"/>
    <w:rsid w:val="00E20A82"/>
    <w:rsid w:val="00E253CA"/>
    <w:rsid w:val="00E300B9"/>
    <w:rsid w:val="00E33933"/>
    <w:rsid w:val="00E35AE0"/>
    <w:rsid w:val="00E45AF3"/>
    <w:rsid w:val="00E47EE3"/>
    <w:rsid w:val="00E516E5"/>
    <w:rsid w:val="00E65147"/>
    <w:rsid w:val="00E83647"/>
    <w:rsid w:val="00E865AB"/>
    <w:rsid w:val="00E86AFF"/>
    <w:rsid w:val="00E877E1"/>
    <w:rsid w:val="00E9571F"/>
    <w:rsid w:val="00EA5650"/>
    <w:rsid w:val="00EC1FF1"/>
    <w:rsid w:val="00EC26C9"/>
    <w:rsid w:val="00EC6584"/>
    <w:rsid w:val="00ED1F39"/>
    <w:rsid w:val="00ED396B"/>
    <w:rsid w:val="00EE3E8C"/>
    <w:rsid w:val="00EF156B"/>
    <w:rsid w:val="00EF5851"/>
    <w:rsid w:val="00F01662"/>
    <w:rsid w:val="00F05BED"/>
    <w:rsid w:val="00F0756E"/>
    <w:rsid w:val="00F15385"/>
    <w:rsid w:val="00F15D4B"/>
    <w:rsid w:val="00F265B0"/>
    <w:rsid w:val="00F30C11"/>
    <w:rsid w:val="00F37E92"/>
    <w:rsid w:val="00F4487F"/>
    <w:rsid w:val="00F52157"/>
    <w:rsid w:val="00F5688B"/>
    <w:rsid w:val="00F67856"/>
    <w:rsid w:val="00F7269F"/>
    <w:rsid w:val="00F858A7"/>
    <w:rsid w:val="00F930B0"/>
    <w:rsid w:val="00FA02CA"/>
    <w:rsid w:val="00FB6592"/>
    <w:rsid w:val="00FD2BBB"/>
    <w:rsid w:val="00FD3CF6"/>
    <w:rsid w:val="00FD591C"/>
    <w:rsid w:val="00FD7E2B"/>
    <w:rsid w:val="00FF216B"/>
    <w:rsid w:val="00FF44AA"/>
    <w:rsid w:val="00FF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E61E5"/>
  <w15:chartTrackingRefBased/>
  <w15:docId w15:val="{0317EE0F-191F-4F77-B00D-07699C7B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C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A5A"/>
  </w:style>
  <w:style w:type="paragraph" w:styleId="Footer">
    <w:name w:val="footer"/>
    <w:basedOn w:val="Normal"/>
    <w:link w:val="Foot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5A"/>
  </w:style>
  <w:style w:type="paragraph" w:styleId="ListParagraph">
    <w:name w:val="List Paragraph"/>
    <w:basedOn w:val="Normal"/>
    <w:uiPriority w:val="34"/>
    <w:qFormat/>
    <w:rsid w:val="003C36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20F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62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1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24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146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6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6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6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6D7"/>
    <w:rPr>
      <w:b/>
      <w:bCs/>
      <w:sz w:val="20"/>
      <w:szCs w:val="20"/>
    </w:rPr>
  </w:style>
  <w:style w:type="paragraph" w:customStyle="1" w:styleId="Default">
    <w:name w:val="Default"/>
    <w:rsid w:val="003F4A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4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17176E609B034CA3B7E5C709118FA9" ma:contentTypeVersion="12" ma:contentTypeDescription="Ein neues Dokument erstellen." ma:contentTypeScope="" ma:versionID="06f35213ae85a5ab1818e147dfa982be">
  <xsd:schema xmlns:xsd="http://www.w3.org/2001/XMLSchema" xmlns:xs="http://www.w3.org/2001/XMLSchema" xmlns:p="http://schemas.microsoft.com/office/2006/metadata/properties" xmlns:ns3="b70d111b-7f46-4011-b383-69e70446667e" xmlns:ns4="bf4a2186-1d80-454a-92f3-eb645ee3f81b" targetNamespace="http://schemas.microsoft.com/office/2006/metadata/properties" ma:root="true" ma:fieldsID="84258e14ae56b1809b2bb5a731f3e8b3" ns3:_="" ns4:_="">
    <xsd:import namespace="b70d111b-7f46-4011-b383-69e70446667e"/>
    <xsd:import namespace="bf4a2186-1d80-454a-92f3-eb645ee3f8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d111b-7f46-4011-b383-69e704466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a2186-1d80-454a-92f3-eb645ee3f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28AFF6-5E80-49C6-8E73-3424D816FB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2F1626-F301-41CA-8683-9BEBCE6783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d111b-7f46-4011-b383-69e70446667e"/>
    <ds:schemaRef ds:uri="bf4a2186-1d80-454a-92f3-eb645ee3f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5787D0-C331-48C5-9C17-77CABD2D47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C0CB35-C79F-4673-8ACD-EB0453EB4A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2906</Words>
  <Characters>16565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Stephenson</dc:creator>
  <cp:keywords/>
  <dc:description/>
  <cp:lastModifiedBy>Catherine Fellows</cp:lastModifiedBy>
  <cp:revision>2</cp:revision>
  <cp:lastPrinted>2023-04-11T07:44:00Z</cp:lastPrinted>
  <dcterms:created xsi:type="dcterms:W3CDTF">2023-06-28T11:45:00Z</dcterms:created>
  <dcterms:modified xsi:type="dcterms:W3CDTF">2023-06-28T11:45:00Z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0x010100BE17176E609B034CA3B7E5C709118FA9</vt:lpwstr>
  </property>
</Properties>
</file>